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A4" w:rsidRPr="009A3589" w:rsidRDefault="00F4378A" w:rsidP="00F628A4">
      <w:pPr>
        <w:rPr>
          <w:b/>
          <w:sz w:val="28"/>
          <w:szCs w:val="28"/>
        </w:rPr>
      </w:pPr>
      <w:r w:rsidRPr="00F4378A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left:0;text-align:left;margin-left:285pt;margin-top:15.05pt;width:219.3pt;height:91.25pt;z-index:251657216" strokecolor="white">
            <v:textbox>
              <w:txbxContent>
                <w:p w:rsidR="00025123" w:rsidRDefault="00F628A4" w:rsidP="00025123">
                  <w:pPr>
                    <w:ind w:left="0" w:firstLine="0"/>
                    <w:rPr>
                      <w:lang w:val="ru-RU"/>
                    </w:rPr>
                  </w:pPr>
                  <w:r w:rsidRPr="00025123">
                    <w:rPr>
                      <w:lang w:val="ru-RU"/>
                    </w:rPr>
                    <w:t>Утвержд</w:t>
                  </w:r>
                  <w:r w:rsidR="00025123">
                    <w:rPr>
                      <w:lang w:val="ru-RU"/>
                    </w:rPr>
                    <w:t>ено</w:t>
                  </w:r>
                  <w:r w:rsidRPr="00025123">
                    <w:rPr>
                      <w:lang w:val="ru-RU"/>
                    </w:rPr>
                    <w:t xml:space="preserve"> приказом </w:t>
                  </w:r>
                  <w:r w:rsidR="00025123">
                    <w:rPr>
                      <w:lang w:val="ru-RU"/>
                    </w:rPr>
                    <w:t>директора МБОУ «Школа №15»</w:t>
                  </w:r>
                </w:p>
                <w:p w:rsidR="00F628A4" w:rsidRPr="004C0977" w:rsidRDefault="00025123" w:rsidP="00025123">
                  <w:pPr>
                    <w:ind w:left="0" w:firstLine="0"/>
                  </w:pPr>
                  <w:r>
                    <w:rPr>
                      <w:lang w:val="ru-RU"/>
                    </w:rPr>
                    <w:t xml:space="preserve"> </w:t>
                  </w:r>
                  <w:r w:rsidR="00F628A4" w:rsidRPr="004C0977">
                    <w:t>от 31.08.201</w:t>
                  </w:r>
                  <w:r w:rsidR="0063646A">
                    <w:rPr>
                      <w:lang w:val="ru-RU"/>
                    </w:rPr>
                    <w:t>8</w:t>
                  </w:r>
                  <w:r w:rsidR="00F628A4" w:rsidRPr="004C0977">
                    <w:t xml:space="preserve"> г   № 252</w:t>
                  </w:r>
                </w:p>
              </w:txbxContent>
            </v:textbox>
          </v:shape>
        </w:pict>
      </w:r>
      <w:r w:rsidRPr="00F4378A">
        <w:rPr>
          <w:szCs w:val="24"/>
        </w:rPr>
        <w:pict>
          <v:shape id="_x0000_s1092" type="#_x0000_t202" style="position:absolute;left:0;text-align:left;margin-left:3.75pt;margin-top:15.05pt;width:211pt;height:91.25pt;z-index:251658240" strokecolor="white">
            <v:textbox>
              <w:txbxContent>
                <w:p w:rsidR="00F628A4" w:rsidRPr="00025123" w:rsidRDefault="00025123" w:rsidP="00025123">
                  <w:pPr>
                    <w:ind w:left="0" w:firstLine="0"/>
                    <w:jc w:val="lef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Принята  на заседании </w:t>
                  </w:r>
                  <w:r w:rsidR="00F628A4" w:rsidRPr="00F628A4">
                    <w:rPr>
                      <w:lang w:val="ru-RU"/>
                    </w:rPr>
                    <w:t xml:space="preserve">педагогического совета МБОУ </w:t>
                  </w:r>
                </w:p>
                <w:p w:rsidR="00F628A4" w:rsidRPr="004C0977" w:rsidRDefault="00F628A4" w:rsidP="00025123">
                  <w:pPr>
                    <w:ind w:left="0" w:firstLine="0"/>
                    <w:jc w:val="left"/>
                  </w:pPr>
                  <w:r w:rsidRPr="004C0977">
                    <w:t xml:space="preserve">«Школа  №15» </w:t>
                  </w:r>
                </w:p>
                <w:p w:rsidR="00F628A4" w:rsidRPr="004C0977" w:rsidRDefault="00F628A4" w:rsidP="00025123">
                  <w:pPr>
                    <w:ind w:left="0" w:firstLine="0"/>
                    <w:jc w:val="left"/>
                  </w:pPr>
                  <w:r w:rsidRPr="004C0977">
                    <w:t>Протокол от 2</w:t>
                  </w:r>
                  <w:r w:rsidR="00025123">
                    <w:rPr>
                      <w:lang w:val="ru-RU"/>
                    </w:rPr>
                    <w:t>9</w:t>
                  </w:r>
                  <w:r w:rsidRPr="004C0977">
                    <w:t>.08.2018 №1</w:t>
                  </w:r>
                </w:p>
                <w:p w:rsidR="00F628A4" w:rsidRPr="004C0977" w:rsidRDefault="00F628A4" w:rsidP="00F628A4">
                  <w:r w:rsidRPr="004C0977">
                    <w:t xml:space="preserve"> </w:t>
                  </w:r>
                </w:p>
                <w:p w:rsidR="00F628A4" w:rsidRDefault="00F628A4" w:rsidP="00F628A4"/>
                <w:p w:rsidR="00F628A4" w:rsidRDefault="00F628A4" w:rsidP="00F628A4"/>
              </w:txbxContent>
            </v:textbox>
          </v:shape>
        </w:pict>
      </w:r>
    </w:p>
    <w:p w:rsidR="00F628A4" w:rsidRPr="009A3589" w:rsidRDefault="00F628A4" w:rsidP="00F628A4">
      <w:pPr>
        <w:jc w:val="center"/>
        <w:rPr>
          <w:b/>
          <w:sz w:val="28"/>
          <w:szCs w:val="28"/>
        </w:rPr>
      </w:pPr>
    </w:p>
    <w:p w:rsidR="00F628A4" w:rsidRPr="009A3589" w:rsidRDefault="00F628A4" w:rsidP="00F628A4">
      <w:pPr>
        <w:jc w:val="center"/>
        <w:rPr>
          <w:b/>
          <w:sz w:val="28"/>
          <w:szCs w:val="28"/>
        </w:rPr>
      </w:pPr>
    </w:p>
    <w:p w:rsidR="00F628A4" w:rsidRPr="009A3589" w:rsidRDefault="00F628A4" w:rsidP="00F628A4">
      <w:pPr>
        <w:jc w:val="center"/>
        <w:rPr>
          <w:b/>
          <w:sz w:val="28"/>
          <w:szCs w:val="28"/>
        </w:rPr>
      </w:pPr>
    </w:p>
    <w:p w:rsidR="00F628A4" w:rsidRPr="009A3589" w:rsidRDefault="00F628A4" w:rsidP="00F628A4">
      <w:pPr>
        <w:jc w:val="center"/>
        <w:rPr>
          <w:b/>
          <w:sz w:val="28"/>
          <w:szCs w:val="28"/>
        </w:rPr>
      </w:pPr>
    </w:p>
    <w:p w:rsidR="00F628A4" w:rsidRPr="009A3589" w:rsidRDefault="00F628A4" w:rsidP="00F628A4">
      <w:pPr>
        <w:jc w:val="center"/>
        <w:rPr>
          <w:b/>
          <w:sz w:val="28"/>
          <w:szCs w:val="28"/>
        </w:rPr>
      </w:pPr>
    </w:p>
    <w:p w:rsidR="00F628A4" w:rsidRPr="009A3589" w:rsidRDefault="00F628A4" w:rsidP="00F628A4">
      <w:pPr>
        <w:jc w:val="center"/>
        <w:rPr>
          <w:b/>
          <w:sz w:val="28"/>
          <w:szCs w:val="28"/>
        </w:rPr>
      </w:pPr>
    </w:p>
    <w:p w:rsidR="00F628A4" w:rsidRPr="009A3589" w:rsidRDefault="00F628A4" w:rsidP="00F628A4">
      <w:pPr>
        <w:jc w:val="center"/>
        <w:rPr>
          <w:b/>
          <w:sz w:val="28"/>
          <w:szCs w:val="28"/>
        </w:rPr>
      </w:pPr>
    </w:p>
    <w:p w:rsidR="00F628A4" w:rsidRPr="009A3589" w:rsidRDefault="00F628A4" w:rsidP="00F628A4">
      <w:pPr>
        <w:jc w:val="center"/>
        <w:rPr>
          <w:b/>
          <w:sz w:val="28"/>
          <w:szCs w:val="28"/>
        </w:rPr>
      </w:pPr>
    </w:p>
    <w:p w:rsidR="00F628A4" w:rsidRPr="009A3589" w:rsidRDefault="00F628A4" w:rsidP="00F628A4">
      <w:pPr>
        <w:jc w:val="center"/>
        <w:rPr>
          <w:b/>
          <w:sz w:val="28"/>
          <w:szCs w:val="28"/>
        </w:rPr>
      </w:pPr>
    </w:p>
    <w:p w:rsidR="00F628A4" w:rsidRPr="009A3589" w:rsidRDefault="00F628A4" w:rsidP="00F628A4">
      <w:pPr>
        <w:jc w:val="center"/>
        <w:rPr>
          <w:b/>
          <w:sz w:val="28"/>
          <w:szCs w:val="28"/>
        </w:rPr>
      </w:pPr>
    </w:p>
    <w:p w:rsidR="00F628A4" w:rsidRPr="00F628A4" w:rsidRDefault="00F628A4" w:rsidP="00F628A4">
      <w:pPr>
        <w:jc w:val="center"/>
        <w:rPr>
          <w:b/>
          <w:sz w:val="40"/>
          <w:szCs w:val="40"/>
          <w:lang w:val="ru-RU"/>
        </w:rPr>
      </w:pPr>
      <w:r w:rsidRPr="00F628A4">
        <w:rPr>
          <w:b/>
          <w:sz w:val="40"/>
          <w:szCs w:val="40"/>
          <w:lang w:val="ru-RU"/>
        </w:rPr>
        <w:t xml:space="preserve">Основная образовательная  </w:t>
      </w:r>
    </w:p>
    <w:p w:rsidR="00F628A4" w:rsidRPr="00F628A4" w:rsidRDefault="00F628A4" w:rsidP="00F628A4">
      <w:pPr>
        <w:jc w:val="center"/>
        <w:rPr>
          <w:b/>
          <w:sz w:val="40"/>
          <w:szCs w:val="40"/>
          <w:lang w:val="ru-RU"/>
        </w:rPr>
      </w:pPr>
      <w:r w:rsidRPr="00F628A4">
        <w:rPr>
          <w:b/>
          <w:sz w:val="40"/>
          <w:szCs w:val="40"/>
          <w:lang w:val="ru-RU"/>
        </w:rPr>
        <w:t>программа</w:t>
      </w:r>
    </w:p>
    <w:p w:rsidR="00F628A4" w:rsidRDefault="00F628A4" w:rsidP="00F628A4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среднего </w:t>
      </w:r>
      <w:r w:rsidRPr="00F628A4">
        <w:rPr>
          <w:b/>
          <w:sz w:val="40"/>
          <w:szCs w:val="40"/>
          <w:lang w:val="ru-RU"/>
        </w:rPr>
        <w:t xml:space="preserve"> общего образования</w:t>
      </w:r>
    </w:p>
    <w:p w:rsidR="00C7413C" w:rsidRPr="00F628A4" w:rsidRDefault="00C7413C" w:rsidP="00F628A4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(ФКГОС)</w:t>
      </w:r>
    </w:p>
    <w:p w:rsidR="00F628A4" w:rsidRPr="00F628A4" w:rsidRDefault="00F628A4" w:rsidP="00F628A4">
      <w:pPr>
        <w:jc w:val="center"/>
        <w:rPr>
          <w:b/>
          <w:sz w:val="40"/>
          <w:szCs w:val="40"/>
          <w:lang w:val="ru-RU"/>
        </w:rPr>
      </w:pPr>
      <w:r w:rsidRPr="00F628A4">
        <w:rPr>
          <w:b/>
          <w:sz w:val="40"/>
          <w:szCs w:val="40"/>
          <w:lang w:val="ru-RU"/>
        </w:rPr>
        <w:t xml:space="preserve">Муниципального бюджетного общеобразовательного учреждения </w:t>
      </w:r>
    </w:p>
    <w:p w:rsidR="00F628A4" w:rsidRPr="00F628A4" w:rsidRDefault="00F628A4" w:rsidP="00F628A4">
      <w:pPr>
        <w:jc w:val="center"/>
        <w:rPr>
          <w:b/>
          <w:sz w:val="40"/>
          <w:szCs w:val="40"/>
          <w:lang w:val="ru-RU"/>
        </w:rPr>
      </w:pPr>
      <w:r w:rsidRPr="00F628A4">
        <w:rPr>
          <w:b/>
          <w:sz w:val="40"/>
          <w:szCs w:val="40"/>
          <w:lang w:val="ru-RU"/>
        </w:rPr>
        <w:t>«Школа №15»</w:t>
      </w:r>
    </w:p>
    <w:p w:rsidR="00F628A4" w:rsidRPr="00F628A4" w:rsidRDefault="00F628A4" w:rsidP="00F628A4">
      <w:pPr>
        <w:jc w:val="center"/>
        <w:rPr>
          <w:b/>
          <w:sz w:val="52"/>
          <w:szCs w:val="52"/>
          <w:lang w:val="ru-RU"/>
        </w:rPr>
      </w:pPr>
    </w:p>
    <w:p w:rsidR="00F628A4" w:rsidRPr="00F628A4" w:rsidRDefault="00F628A4" w:rsidP="00F628A4">
      <w:pPr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jc w:val="center"/>
        <w:rPr>
          <w:b/>
          <w:lang w:val="ru-RU"/>
        </w:rPr>
      </w:pPr>
      <w:r w:rsidRPr="00F628A4">
        <w:rPr>
          <w:b/>
          <w:sz w:val="32"/>
          <w:szCs w:val="32"/>
          <w:lang w:val="ru-RU"/>
        </w:rPr>
        <w:t xml:space="preserve">                                               </w:t>
      </w:r>
    </w:p>
    <w:p w:rsidR="00F628A4" w:rsidRPr="00F628A4" w:rsidRDefault="00F628A4" w:rsidP="00F628A4">
      <w:pPr>
        <w:jc w:val="center"/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jc w:val="center"/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jc w:val="center"/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jc w:val="center"/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jc w:val="center"/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jc w:val="center"/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jc w:val="center"/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jc w:val="center"/>
        <w:rPr>
          <w:b/>
          <w:sz w:val="32"/>
          <w:szCs w:val="32"/>
          <w:lang w:val="ru-RU"/>
        </w:rPr>
      </w:pPr>
    </w:p>
    <w:p w:rsidR="00F628A4" w:rsidRPr="00F628A4" w:rsidRDefault="00F628A4" w:rsidP="00F628A4">
      <w:pPr>
        <w:jc w:val="center"/>
        <w:rPr>
          <w:b/>
          <w:sz w:val="32"/>
          <w:szCs w:val="32"/>
          <w:lang w:val="ru-RU"/>
        </w:rPr>
      </w:pPr>
    </w:p>
    <w:p w:rsidR="001855C9" w:rsidRDefault="001855C9">
      <w:pPr>
        <w:spacing w:after="0" w:line="259" w:lineRule="auto"/>
        <w:ind w:left="10" w:right="4077" w:hanging="10"/>
        <w:jc w:val="right"/>
      </w:pPr>
      <w:r>
        <w:rPr>
          <w:b/>
        </w:rPr>
        <w:lastRenderedPageBreak/>
        <w:t xml:space="preserve">СОДЕРЖАНИЕ </w:t>
      </w:r>
    </w:p>
    <w:tbl>
      <w:tblPr>
        <w:tblpPr w:leftFromText="180" w:rightFromText="180" w:vertAnchor="text" w:horzAnchor="margin" w:tblpY="194"/>
        <w:tblW w:w="10493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9187"/>
        <w:gridCol w:w="1306"/>
      </w:tblGrid>
      <w:tr w:rsidR="00F628A4" w:rsidRPr="00F628A4" w:rsidTr="00F628A4">
        <w:trPr>
          <w:trHeight w:val="358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F628A4" w:rsidRDefault="00F628A4" w:rsidP="00F628A4">
            <w:pPr>
              <w:spacing w:after="0" w:line="259" w:lineRule="auto"/>
              <w:ind w:left="4" w:right="0" w:firstLine="0"/>
              <w:jc w:val="center"/>
              <w:rPr>
                <w:lang w:val="ru-RU"/>
              </w:rPr>
            </w:pPr>
            <w:r w:rsidRPr="00F628A4">
              <w:rPr>
                <w:sz w:val="28"/>
                <w:lang w:val="ru-RU"/>
              </w:rPr>
              <w:t xml:space="preserve">Наименование раздела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F628A4" w:rsidRDefault="00F628A4" w:rsidP="00F628A4">
            <w:pPr>
              <w:spacing w:after="0" w:line="259" w:lineRule="auto"/>
              <w:ind w:left="9" w:right="0" w:firstLine="0"/>
              <w:jc w:val="center"/>
              <w:rPr>
                <w:lang w:val="ru-RU"/>
              </w:rPr>
            </w:pPr>
            <w:r w:rsidRPr="00F628A4">
              <w:rPr>
                <w:sz w:val="28"/>
                <w:lang w:val="ru-RU"/>
              </w:rPr>
              <w:t xml:space="preserve">№ стр. </w:t>
            </w:r>
          </w:p>
        </w:tc>
      </w:tr>
      <w:tr w:rsidR="00F628A4" w:rsidRPr="00F628A4" w:rsidTr="00F628A4">
        <w:trPr>
          <w:trHeight w:val="334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F628A4" w:rsidRDefault="00F628A4" w:rsidP="00F628A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628A4">
              <w:rPr>
                <w:sz w:val="28"/>
                <w:lang w:val="ru-RU"/>
              </w:rPr>
              <w:t xml:space="preserve">1. Пояснительная записка.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F628A4" w:rsidRDefault="00F628A4" w:rsidP="00F628A4">
            <w:pPr>
              <w:spacing w:after="0" w:line="259" w:lineRule="auto"/>
              <w:ind w:left="10" w:right="0" w:firstLine="0"/>
              <w:jc w:val="center"/>
              <w:rPr>
                <w:lang w:val="ru-RU"/>
              </w:rPr>
            </w:pPr>
          </w:p>
        </w:tc>
      </w:tr>
      <w:tr w:rsidR="00F628A4" w:rsidRPr="00025123" w:rsidTr="00F628A4">
        <w:trPr>
          <w:trHeight w:val="331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F628A4" w:rsidRDefault="00F628A4" w:rsidP="00F628A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628A4">
              <w:rPr>
                <w:sz w:val="28"/>
                <w:lang w:val="ru-RU"/>
              </w:rPr>
              <w:t xml:space="preserve">2. Цели и задачи реализации Образовательной программы.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F628A4" w:rsidRDefault="00F628A4" w:rsidP="00F628A4">
            <w:pPr>
              <w:spacing w:after="0" w:line="259" w:lineRule="auto"/>
              <w:ind w:left="10" w:right="0" w:firstLine="0"/>
              <w:jc w:val="center"/>
              <w:rPr>
                <w:lang w:val="ru-RU"/>
              </w:rPr>
            </w:pPr>
          </w:p>
        </w:tc>
      </w:tr>
      <w:tr w:rsidR="00F628A4" w:rsidRPr="00025123" w:rsidTr="00F628A4">
        <w:trPr>
          <w:trHeight w:val="358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F628A4" w:rsidRDefault="00F628A4" w:rsidP="00F628A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628A4">
              <w:rPr>
                <w:sz w:val="28"/>
                <w:lang w:val="ru-RU"/>
              </w:rPr>
              <w:t xml:space="preserve">3. Принципы и подходы к реализации Образовательной программы.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025123" w:rsidRDefault="00F628A4" w:rsidP="00F628A4">
            <w:pPr>
              <w:spacing w:after="0" w:line="259" w:lineRule="auto"/>
              <w:ind w:left="10" w:right="0" w:firstLine="0"/>
              <w:jc w:val="center"/>
              <w:rPr>
                <w:lang w:val="ru-RU"/>
              </w:rPr>
            </w:pPr>
          </w:p>
        </w:tc>
      </w:tr>
      <w:tr w:rsidR="00F628A4" w:rsidRPr="00025123" w:rsidTr="00F628A4">
        <w:trPr>
          <w:trHeight w:val="358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F628A4" w:rsidRDefault="00F628A4" w:rsidP="00F628A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628A4">
              <w:rPr>
                <w:sz w:val="28"/>
                <w:lang w:val="ru-RU"/>
              </w:rPr>
              <w:t xml:space="preserve">4. Требования к уровню подготовки выпускников.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025123" w:rsidRDefault="00F628A4" w:rsidP="00F628A4">
            <w:pPr>
              <w:spacing w:after="0" w:line="259" w:lineRule="auto"/>
              <w:ind w:left="8" w:right="0" w:firstLine="0"/>
              <w:jc w:val="center"/>
              <w:rPr>
                <w:lang w:val="ru-RU"/>
              </w:rPr>
            </w:pPr>
          </w:p>
        </w:tc>
      </w:tr>
      <w:tr w:rsidR="00F628A4" w:rsidRPr="00025123" w:rsidTr="00F628A4">
        <w:trPr>
          <w:trHeight w:val="358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F628A4" w:rsidRDefault="00F628A4" w:rsidP="00F628A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628A4">
              <w:rPr>
                <w:sz w:val="28"/>
                <w:lang w:val="ru-RU"/>
              </w:rPr>
              <w:t xml:space="preserve">5. Рабочие программы отдельных учебных предметов, курсов.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025123" w:rsidRDefault="00F628A4" w:rsidP="00F628A4">
            <w:pPr>
              <w:spacing w:after="0" w:line="259" w:lineRule="auto"/>
              <w:ind w:left="10" w:right="0" w:firstLine="0"/>
              <w:jc w:val="center"/>
              <w:rPr>
                <w:lang w:val="ru-RU"/>
              </w:rPr>
            </w:pPr>
          </w:p>
        </w:tc>
      </w:tr>
      <w:tr w:rsidR="00F628A4" w:rsidTr="00F628A4">
        <w:trPr>
          <w:trHeight w:val="358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Default="00F628A4" w:rsidP="00F628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6. Учебный план.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Default="00F628A4" w:rsidP="00F628A4">
            <w:pPr>
              <w:spacing w:after="0" w:line="259" w:lineRule="auto"/>
              <w:ind w:left="8" w:right="0" w:firstLine="0"/>
              <w:jc w:val="center"/>
            </w:pPr>
          </w:p>
        </w:tc>
      </w:tr>
      <w:tr w:rsidR="00F628A4" w:rsidTr="00F628A4">
        <w:trPr>
          <w:trHeight w:val="358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Default="00F628A4" w:rsidP="00F628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7. Календарный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учебный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график.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Default="00F628A4" w:rsidP="00F628A4">
            <w:pPr>
              <w:spacing w:after="0" w:line="259" w:lineRule="auto"/>
              <w:ind w:left="10" w:right="0" w:firstLine="0"/>
              <w:jc w:val="center"/>
            </w:pPr>
          </w:p>
        </w:tc>
      </w:tr>
      <w:tr w:rsidR="00F628A4" w:rsidTr="00F628A4">
        <w:trPr>
          <w:trHeight w:val="358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Default="00F628A4" w:rsidP="00F628A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8. Условия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реализации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Образовательной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 xml:space="preserve"> программы.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Default="00F628A4" w:rsidP="00F628A4">
            <w:pPr>
              <w:spacing w:after="0" w:line="259" w:lineRule="auto"/>
              <w:ind w:left="8" w:right="0" w:firstLine="0"/>
              <w:jc w:val="center"/>
            </w:pPr>
          </w:p>
        </w:tc>
      </w:tr>
      <w:tr w:rsidR="00F628A4" w:rsidRPr="00025123" w:rsidTr="00F628A4">
        <w:trPr>
          <w:trHeight w:val="358"/>
        </w:trPr>
        <w:tc>
          <w:tcPr>
            <w:tcW w:w="9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F628A4" w:rsidRDefault="00F628A4" w:rsidP="00F628A4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F628A4">
              <w:rPr>
                <w:sz w:val="28"/>
                <w:lang w:val="ru-RU"/>
              </w:rPr>
              <w:t xml:space="preserve">ПРИЛОЖЕНИЕ: Рабочие программы учебных предметов, курсов.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8A4" w:rsidRPr="00F628A4" w:rsidRDefault="00F628A4" w:rsidP="00F628A4">
            <w:pPr>
              <w:spacing w:after="0" w:line="259" w:lineRule="auto"/>
              <w:ind w:left="79" w:right="0" w:firstLine="0"/>
              <w:jc w:val="center"/>
              <w:rPr>
                <w:lang w:val="ru-RU"/>
              </w:rPr>
            </w:pPr>
          </w:p>
        </w:tc>
      </w:tr>
    </w:tbl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jc w:val="right"/>
        <w:rPr>
          <w:lang w:val="ru-RU"/>
        </w:rPr>
      </w:pPr>
      <w:r w:rsidRPr="00F628A4">
        <w:rPr>
          <w:b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4905" w:firstLine="0"/>
        <w:rPr>
          <w:lang w:val="ru-RU"/>
        </w:rPr>
      </w:pPr>
      <w:r w:rsidRPr="00F628A4">
        <w:rPr>
          <w:b/>
          <w:lang w:val="ru-RU"/>
        </w:rPr>
        <w:t xml:space="preserve"> </w:t>
      </w:r>
      <w:r w:rsidRPr="00F628A4">
        <w:rPr>
          <w:b/>
          <w:sz w:val="23"/>
          <w:lang w:val="ru-RU"/>
        </w:rPr>
        <w:t xml:space="preserve"> </w:t>
      </w:r>
    </w:p>
    <w:p w:rsidR="001855C9" w:rsidRPr="00F628A4" w:rsidRDefault="001855C9">
      <w:pPr>
        <w:spacing w:after="26" w:line="259" w:lineRule="auto"/>
        <w:ind w:left="10" w:hanging="1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lastRenderedPageBreak/>
        <w:t>1. Пояснительная записка.</w:t>
      </w: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b/>
          <w:color w:val="26282F"/>
          <w:sz w:val="28"/>
          <w:szCs w:val="28"/>
          <w:lang w:val="ru-RU"/>
        </w:rPr>
        <w:t>Основная образовательная программа</w:t>
      </w:r>
      <w:r w:rsidRPr="00F628A4">
        <w:rPr>
          <w:sz w:val="28"/>
          <w:szCs w:val="28"/>
          <w:lang w:val="ru-RU"/>
        </w:rPr>
        <w:t xml:space="preserve"> </w:t>
      </w:r>
      <w:r w:rsidRPr="00F628A4">
        <w:rPr>
          <w:b/>
          <w:sz w:val="28"/>
          <w:szCs w:val="28"/>
          <w:lang w:val="ru-RU"/>
        </w:rPr>
        <w:t>среднего общего образования (ФК ГОС)</w:t>
      </w:r>
      <w:r w:rsidRPr="00F628A4">
        <w:rPr>
          <w:sz w:val="28"/>
          <w:szCs w:val="28"/>
          <w:lang w:val="ru-RU"/>
        </w:rPr>
        <w:t xml:space="preserve"> (далее – Образовательная программа) – это нормативный документ, определяющий приоритетные ценности и цели, особенности содержания, организации, учебно-методического обеспечения образовательной деятельности, обязательный минимум содержания образования на уровне среднего общего образования при реализации федерального компонента государственного образовательного стандарта.  </w:t>
      </w:r>
    </w:p>
    <w:p w:rsidR="00C7413C" w:rsidRDefault="001855C9" w:rsidP="00C7413C">
      <w:pPr>
        <w:ind w:left="0" w:right="0" w:firstLine="708"/>
        <w:rPr>
          <w:rFonts w:ascii="Calibri" w:eastAsia="Segoe UI Symbol" w:hAnsi="Calibri" w:cs="Segoe UI Symbol"/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Образовательная программа по реализации федерального компонента государственного образовательного стандарта Муниципального бюджетного общеобразов</w:t>
      </w:r>
      <w:r w:rsidR="00C7413C">
        <w:rPr>
          <w:sz w:val="28"/>
          <w:szCs w:val="28"/>
          <w:lang w:val="ru-RU"/>
        </w:rPr>
        <w:t>ательного учреждения «Школа № 15</w:t>
      </w:r>
      <w:r w:rsidRPr="00F628A4">
        <w:rPr>
          <w:sz w:val="28"/>
          <w:szCs w:val="28"/>
          <w:lang w:val="ru-RU"/>
        </w:rPr>
        <w:t xml:space="preserve">» (далее - Учреждение) строится на основе следующих нормативных документов:  </w:t>
      </w:r>
    </w:p>
    <w:p w:rsidR="00C7413C" w:rsidRPr="00C7413C" w:rsidRDefault="001855C9" w:rsidP="00C7413C">
      <w:pPr>
        <w:numPr>
          <w:ilvl w:val="0"/>
          <w:numId w:val="11"/>
        </w:numPr>
        <w:ind w:right="0"/>
        <w:rPr>
          <w:rFonts w:ascii="Calibri" w:eastAsia="Segoe UI Symbol" w:hAnsi="Calibri" w:cs="Segoe UI Symbol"/>
          <w:sz w:val="28"/>
          <w:szCs w:val="28"/>
          <w:lang w:val="ru-RU"/>
        </w:rPr>
      </w:pPr>
      <w:r w:rsidRPr="00C7413C">
        <w:rPr>
          <w:sz w:val="28"/>
          <w:szCs w:val="28"/>
          <w:lang w:val="ru-RU"/>
        </w:rPr>
        <w:t>Международная «Конвенция о правах ребенка»,</w:t>
      </w:r>
    </w:p>
    <w:p w:rsidR="001855C9" w:rsidRPr="00C7413C" w:rsidRDefault="001855C9" w:rsidP="00C7413C">
      <w:pPr>
        <w:numPr>
          <w:ilvl w:val="0"/>
          <w:numId w:val="11"/>
        </w:numPr>
        <w:ind w:right="0"/>
        <w:rPr>
          <w:rFonts w:ascii="Calibri" w:eastAsia="Segoe UI Symbol" w:hAnsi="Calibri" w:cs="Segoe UI Symbol"/>
          <w:sz w:val="28"/>
          <w:szCs w:val="28"/>
          <w:lang w:val="ru-RU"/>
        </w:rPr>
      </w:pPr>
      <w:r w:rsidRPr="00C7413C">
        <w:rPr>
          <w:sz w:val="28"/>
          <w:szCs w:val="28"/>
          <w:lang w:val="ru-RU"/>
        </w:rPr>
        <w:t xml:space="preserve"> </w:t>
      </w:r>
      <w:r w:rsidRPr="00C7413C">
        <w:rPr>
          <w:sz w:val="28"/>
          <w:szCs w:val="28"/>
        </w:rPr>
        <w:t xml:space="preserve">Конституция РФ, </w:t>
      </w:r>
    </w:p>
    <w:p w:rsidR="00C7413C" w:rsidRPr="00C7413C" w:rsidRDefault="001855C9" w:rsidP="00C7413C">
      <w:pPr>
        <w:numPr>
          <w:ilvl w:val="0"/>
          <w:numId w:val="11"/>
        </w:numPr>
        <w:ind w:right="0"/>
        <w:rPr>
          <w:rFonts w:ascii="Calibri" w:eastAsia="Segoe UI Symbol" w:hAnsi="Calibri" w:cs="Segoe UI Symbol"/>
          <w:sz w:val="28"/>
          <w:szCs w:val="28"/>
          <w:lang w:val="ru-RU"/>
        </w:rPr>
      </w:pPr>
      <w:r w:rsidRPr="00C7413C">
        <w:rPr>
          <w:sz w:val="28"/>
          <w:szCs w:val="28"/>
          <w:lang w:val="ru-RU"/>
        </w:rPr>
        <w:t xml:space="preserve">Федеральный Закон от 29 декабря 2012 года № 273-ФЗ «Об образовании в Российской Федерации» (в действующей редакции), </w:t>
      </w:r>
    </w:p>
    <w:p w:rsidR="001855C9" w:rsidRPr="00C7413C" w:rsidRDefault="001855C9" w:rsidP="00C7413C">
      <w:pPr>
        <w:numPr>
          <w:ilvl w:val="0"/>
          <w:numId w:val="11"/>
        </w:numPr>
        <w:ind w:right="0"/>
        <w:rPr>
          <w:rFonts w:ascii="Calibri" w:eastAsia="Segoe UI Symbol" w:hAnsi="Calibri" w:cs="Segoe UI Symbol"/>
          <w:sz w:val="28"/>
          <w:szCs w:val="28"/>
          <w:lang w:val="ru-RU"/>
        </w:rPr>
      </w:pPr>
      <w:r w:rsidRPr="00C7413C">
        <w:rPr>
          <w:sz w:val="28"/>
          <w:szCs w:val="28"/>
          <w:lang w:val="ru-RU"/>
        </w:rPr>
        <w:t xml:space="preserve">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 (в действующей редакции)</w:t>
      </w:r>
      <w:r w:rsidR="00C7413C">
        <w:rPr>
          <w:sz w:val="28"/>
          <w:szCs w:val="28"/>
          <w:lang w:val="ru-RU"/>
        </w:rPr>
        <w:t>,</w:t>
      </w:r>
    </w:p>
    <w:p w:rsidR="001855C9" w:rsidRPr="00C7413C" w:rsidRDefault="001855C9" w:rsidP="00C7413C">
      <w:pPr>
        <w:numPr>
          <w:ilvl w:val="0"/>
          <w:numId w:val="11"/>
        </w:numPr>
        <w:ind w:right="0"/>
        <w:rPr>
          <w:rFonts w:ascii="Calibri" w:eastAsia="Segoe UI Symbol" w:hAnsi="Calibri" w:cs="Segoe UI Symbol"/>
          <w:sz w:val="28"/>
          <w:szCs w:val="28"/>
          <w:lang w:val="ru-RU"/>
        </w:rPr>
      </w:pPr>
      <w:r w:rsidRPr="00C7413C">
        <w:rPr>
          <w:sz w:val="28"/>
          <w:szCs w:val="28"/>
          <w:lang w:val="ru-RU"/>
        </w:rPr>
        <w:t xml:space="preserve">приказ </w:t>
      </w:r>
      <w:r w:rsidRPr="00C7413C">
        <w:rPr>
          <w:sz w:val="28"/>
          <w:szCs w:val="28"/>
          <w:lang w:val="ru-RU"/>
        </w:rPr>
        <w:tab/>
        <w:t xml:space="preserve">Минобразования </w:t>
      </w:r>
      <w:r w:rsidRPr="00C7413C">
        <w:rPr>
          <w:sz w:val="28"/>
          <w:szCs w:val="28"/>
          <w:lang w:val="ru-RU"/>
        </w:rPr>
        <w:tab/>
        <w:t xml:space="preserve">РФ </w:t>
      </w:r>
      <w:r w:rsidRPr="00C7413C">
        <w:rPr>
          <w:sz w:val="28"/>
          <w:szCs w:val="28"/>
          <w:lang w:val="ru-RU"/>
        </w:rPr>
        <w:tab/>
        <w:t xml:space="preserve">от </w:t>
      </w:r>
      <w:r w:rsidRPr="00C7413C">
        <w:rPr>
          <w:sz w:val="28"/>
          <w:szCs w:val="28"/>
          <w:lang w:val="ru-RU"/>
        </w:rPr>
        <w:tab/>
        <w:t xml:space="preserve">9 </w:t>
      </w:r>
      <w:r w:rsidRPr="00C7413C">
        <w:rPr>
          <w:sz w:val="28"/>
          <w:szCs w:val="28"/>
          <w:lang w:val="ru-RU"/>
        </w:rPr>
        <w:tab/>
        <w:t xml:space="preserve">марта </w:t>
      </w:r>
      <w:r w:rsidRPr="00C7413C">
        <w:rPr>
          <w:sz w:val="28"/>
          <w:szCs w:val="28"/>
          <w:lang w:val="ru-RU"/>
        </w:rPr>
        <w:tab/>
        <w:t>200</w:t>
      </w:r>
      <w:hyperlink r:id="rId8">
        <w:r w:rsidRPr="00C7413C">
          <w:rPr>
            <w:sz w:val="28"/>
            <w:szCs w:val="28"/>
            <w:lang w:val="ru-RU"/>
          </w:rPr>
          <w:t>4</w:t>
        </w:r>
      </w:hyperlink>
      <w:hyperlink r:id="rId9">
        <w:r w:rsidRPr="00C7413C">
          <w:rPr>
            <w:sz w:val="28"/>
            <w:szCs w:val="28"/>
            <w:lang w:val="ru-RU"/>
          </w:rPr>
          <w:t xml:space="preserve"> </w:t>
        </w:r>
      </w:hyperlink>
      <w:hyperlink r:id="rId10">
        <w:r w:rsidRPr="00C7413C">
          <w:rPr>
            <w:sz w:val="28"/>
            <w:szCs w:val="28"/>
            <w:lang w:val="ru-RU"/>
          </w:rPr>
          <w:t xml:space="preserve">г. </w:t>
        </w:r>
      </w:hyperlink>
      <w:r w:rsidRPr="00C7413C">
        <w:rPr>
          <w:sz w:val="28"/>
          <w:szCs w:val="28"/>
          <w:lang w:val="ru-RU"/>
        </w:rPr>
        <w:tab/>
      </w:r>
      <w:hyperlink r:id="rId11">
        <w:r w:rsidRPr="00C7413C">
          <w:rPr>
            <w:sz w:val="28"/>
            <w:szCs w:val="28"/>
            <w:lang w:val="ru-RU"/>
          </w:rPr>
          <w:t>№</w:t>
        </w:r>
      </w:hyperlink>
      <w:hyperlink r:id="rId12">
        <w:r w:rsidRPr="00C7413C">
          <w:rPr>
            <w:sz w:val="28"/>
            <w:szCs w:val="28"/>
            <w:lang w:val="ru-RU"/>
          </w:rPr>
          <w:t xml:space="preserve"> </w:t>
        </w:r>
      </w:hyperlink>
      <w:hyperlink r:id="rId13">
        <w:r w:rsidRPr="00C7413C">
          <w:rPr>
            <w:sz w:val="28"/>
            <w:szCs w:val="28"/>
            <w:lang w:val="ru-RU"/>
          </w:rPr>
          <w:t>1312</w:t>
        </w:r>
      </w:hyperlink>
      <w:hyperlink r:id="rId14">
        <w:r w:rsidRPr="00C7413C">
          <w:rPr>
            <w:sz w:val="28"/>
            <w:szCs w:val="28"/>
            <w:lang w:val="ru-RU"/>
          </w:rPr>
          <w:t xml:space="preserve"> </w:t>
        </w:r>
      </w:hyperlink>
      <w:r w:rsidR="00C7413C">
        <w:rPr>
          <w:rFonts w:ascii="Calibri" w:eastAsia="Segoe UI Symbol" w:hAnsi="Calibri" w:cs="Segoe UI Symbol"/>
          <w:sz w:val="28"/>
          <w:szCs w:val="28"/>
          <w:lang w:val="ru-RU"/>
        </w:rPr>
        <w:t xml:space="preserve"> </w:t>
      </w:r>
      <w:hyperlink r:id="rId15">
        <w:r w:rsidRPr="00C7413C">
          <w:rPr>
            <w:sz w:val="28"/>
            <w:szCs w:val="28"/>
            <w:lang w:val="ru-RU"/>
          </w:rPr>
          <w:t xml:space="preserve">"Об утверждении федерального базисного учебного плана и примерных учебных планов </w:t>
        </w:r>
      </w:hyperlink>
      <w:hyperlink r:id="rId16">
        <w:r w:rsidRPr="00C7413C">
          <w:rPr>
            <w:sz w:val="28"/>
            <w:szCs w:val="28"/>
            <w:lang w:val="ru-RU"/>
          </w:rPr>
          <w:t xml:space="preserve">для образовательных учреждений Российской Федерации, реализующих программы </w:t>
        </w:r>
      </w:hyperlink>
      <w:hyperlink r:id="rId17">
        <w:r w:rsidRPr="00C7413C">
          <w:rPr>
            <w:sz w:val="28"/>
            <w:szCs w:val="28"/>
            <w:lang w:val="ru-RU"/>
          </w:rPr>
          <w:t>общего</w:t>
        </w:r>
      </w:hyperlink>
      <w:hyperlink r:id="rId18">
        <w:r w:rsidRPr="00C7413C">
          <w:rPr>
            <w:sz w:val="28"/>
            <w:szCs w:val="28"/>
            <w:lang w:val="ru-RU"/>
          </w:rPr>
          <w:t xml:space="preserve"> </w:t>
        </w:r>
      </w:hyperlink>
      <w:hyperlink r:id="rId19">
        <w:r w:rsidRPr="00C7413C">
          <w:rPr>
            <w:sz w:val="28"/>
            <w:szCs w:val="28"/>
            <w:lang w:val="ru-RU"/>
          </w:rPr>
          <w:t>образования"</w:t>
        </w:r>
      </w:hyperlink>
      <w:hyperlink r:id="rId20">
        <w:r w:rsidRPr="00C7413C">
          <w:rPr>
            <w:b/>
            <w:sz w:val="28"/>
            <w:szCs w:val="28"/>
            <w:lang w:val="ru-RU"/>
          </w:rPr>
          <w:t xml:space="preserve"> </w:t>
        </w:r>
      </w:hyperlink>
      <w:r w:rsidRPr="00C7413C">
        <w:rPr>
          <w:sz w:val="28"/>
          <w:szCs w:val="28"/>
          <w:lang w:val="ru-RU"/>
        </w:rPr>
        <w:t>(в действующей редакции),</w:t>
      </w:r>
      <w:r w:rsidRPr="00C7413C">
        <w:rPr>
          <w:b/>
          <w:sz w:val="28"/>
          <w:szCs w:val="28"/>
          <w:lang w:val="ru-RU"/>
        </w:rPr>
        <w:t xml:space="preserve"> </w:t>
      </w:r>
    </w:p>
    <w:p w:rsidR="001855C9" w:rsidRPr="00C7413C" w:rsidRDefault="00F4378A" w:rsidP="00C7413C">
      <w:pPr>
        <w:numPr>
          <w:ilvl w:val="0"/>
          <w:numId w:val="11"/>
        </w:numPr>
        <w:ind w:right="0"/>
        <w:rPr>
          <w:rFonts w:ascii="Calibri" w:eastAsia="Segoe UI Symbol" w:hAnsi="Calibri" w:cs="Segoe UI Symbol"/>
          <w:sz w:val="28"/>
          <w:szCs w:val="28"/>
          <w:lang w:val="ru-RU"/>
        </w:rPr>
      </w:pPr>
      <w:hyperlink r:id="rId21">
        <w:r w:rsidR="001855C9" w:rsidRPr="00C7413C">
          <w:rPr>
            <w:sz w:val="28"/>
            <w:szCs w:val="28"/>
            <w:lang w:val="ru-RU"/>
          </w:rPr>
          <w:t>приказ Министерства образования и науки РФ от 30 августа 2013</w:t>
        </w:r>
      </w:hyperlink>
      <w:hyperlink r:id="rId22">
        <w:r w:rsidR="001855C9" w:rsidRPr="00C7413C">
          <w:rPr>
            <w:sz w:val="28"/>
            <w:szCs w:val="28"/>
            <w:lang w:val="ru-RU"/>
          </w:rPr>
          <w:t xml:space="preserve"> </w:t>
        </w:r>
      </w:hyperlink>
      <w:hyperlink r:id="rId23">
        <w:r w:rsidR="001855C9" w:rsidRPr="00C7413C">
          <w:rPr>
            <w:sz w:val="28"/>
            <w:szCs w:val="28"/>
            <w:lang w:val="ru-RU"/>
          </w:rPr>
          <w:t>г. №</w:t>
        </w:r>
      </w:hyperlink>
      <w:hyperlink r:id="rId24">
        <w:r w:rsidR="001855C9" w:rsidRPr="00C7413C">
          <w:rPr>
            <w:sz w:val="28"/>
            <w:szCs w:val="28"/>
            <w:lang w:val="ru-RU"/>
          </w:rPr>
          <w:t xml:space="preserve"> </w:t>
        </w:r>
      </w:hyperlink>
      <w:hyperlink r:id="rId25">
        <w:r w:rsidR="001855C9" w:rsidRPr="00C7413C">
          <w:rPr>
            <w:sz w:val="28"/>
            <w:szCs w:val="28"/>
            <w:lang w:val="ru-RU"/>
          </w:rPr>
          <w:t>1015</w:t>
        </w:r>
      </w:hyperlink>
      <w:hyperlink r:id="rId26">
        <w:r w:rsidR="001855C9" w:rsidRPr="00C7413C">
          <w:rPr>
            <w:sz w:val="28"/>
            <w:szCs w:val="28"/>
            <w:lang w:val="ru-RU"/>
          </w:rPr>
          <w:t xml:space="preserve"> </w:t>
        </w:r>
      </w:hyperlink>
      <w:hyperlink r:id="rId27">
        <w:r w:rsidR="001855C9" w:rsidRPr="00C7413C">
          <w:rPr>
            <w:sz w:val="28"/>
            <w:szCs w:val="28"/>
            <w:lang w:val="ru-RU"/>
          </w:rPr>
          <w:t xml:space="preserve">"Об утверждении Порядка организации и осуществления образовательной деятельности </w:t>
        </w:r>
      </w:hyperlink>
      <w:hyperlink r:id="rId28">
        <w:r w:rsidR="001855C9" w:rsidRPr="00C7413C">
          <w:rPr>
            <w:sz w:val="28"/>
            <w:szCs w:val="28"/>
            <w:lang w:val="ru-RU"/>
          </w:rPr>
          <w:t xml:space="preserve">по основным общеобразовательным программам </w:t>
        </w:r>
      </w:hyperlink>
      <w:hyperlink r:id="rId29">
        <w:r w:rsidR="001855C9" w:rsidRPr="00C7413C">
          <w:rPr>
            <w:sz w:val="28"/>
            <w:szCs w:val="28"/>
            <w:lang w:val="ru-RU"/>
          </w:rPr>
          <w:t xml:space="preserve">- </w:t>
        </w:r>
      </w:hyperlink>
      <w:hyperlink r:id="rId30">
        <w:r w:rsidR="001855C9" w:rsidRPr="00C7413C">
          <w:rPr>
            <w:sz w:val="28"/>
            <w:szCs w:val="28"/>
            <w:lang w:val="ru-RU"/>
          </w:rPr>
          <w:t xml:space="preserve">образовательным программам </w:t>
        </w:r>
      </w:hyperlink>
      <w:hyperlink r:id="rId31">
        <w:r w:rsidR="001855C9" w:rsidRPr="00C7413C">
          <w:rPr>
            <w:sz w:val="28"/>
            <w:szCs w:val="28"/>
            <w:lang w:val="ru-RU"/>
          </w:rPr>
          <w:t>начального общего, основного общего и среднего общего образования"</w:t>
        </w:r>
      </w:hyperlink>
      <w:hyperlink r:id="rId32">
        <w:r w:rsidR="001855C9" w:rsidRPr="00C7413C">
          <w:rPr>
            <w:b/>
            <w:sz w:val="28"/>
            <w:szCs w:val="28"/>
            <w:lang w:val="ru-RU"/>
          </w:rPr>
          <w:t xml:space="preserve"> </w:t>
        </w:r>
      </w:hyperlink>
      <w:r w:rsidR="001855C9" w:rsidRPr="00C7413C">
        <w:rPr>
          <w:sz w:val="28"/>
          <w:szCs w:val="28"/>
          <w:lang w:val="ru-RU"/>
        </w:rPr>
        <w:t>(в действующей редакции)</w:t>
      </w:r>
      <w:r w:rsidR="001855C9" w:rsidRPr="00C7413C">
        <w:rPr>
          <w:b/>
          <w:sz w:val="28"/>
          <w:szCs w:val="28"/>
          <w:lang w:val="ru-RU"/>
        </w:rPr>
        <w:t xml:space="preserve">, </w:t>
      </w:r>
    </w:p>
    <w:p w:rsidR="00C7413C" w:rsidRPr="00C7413C" w:rsidRDefault="00F4378A" w:rsidP="00C7413C">
      <w:pPr>
        <w:numPr>
          <w:ilvl w:val="0"/>
          <w:numId w:val="11"/>
        </w:numPr>
        <w:ind w:right="0"/>
        <w:rPr>
          <w:rFonts w:ascii="Calibri" w:eastAsia="Segoe UI Symbol" w:hAnsi="Calibri" w:cs="Segoe UI Symbol"/>
          <w:sz w:val="28"/>
          <w:szCs w:val="28"/>
          <w:lang w:val="ru-RU"/>
        </w:rPr>
      </w:pPr>
      <w:hyperlink r:id="rId33">
        <w:r w:rsidR="001855C9" w:rsidRPr="00C7413C">
          <w:rPr>
            <w:sz w:val="28"/>
            <w:szCs w:val="28"/>
            <w:lang w:val="ru-RU"/>
          </w:rPr>
          <w:t>постановление Главного государственного санитарного врача РФ от 29 декабря 201</w:t>
        </w:r>
      </w:hyperlink>
      <w:hyperlink r:id="rId34">
        <w:r w:rsidR="001855C9" w:rsidRPr="00C7413C">
          <w:rPr>
            <w:sz w:val="28"/>
            <w:szCs w:val="28"/>
            <w:lang w:val="ru-RU"/>
          </w:rPr>
          <w:t>0</w:t>
        </w:r>
      </w:hyperlink>
      <w:hyperlink r:id="rId35">
        <w:r w:rsidR="001855C9" w:rsidRPr="00C7413C">
          <w:rPr>
            <w:sz w:val="28"/>
            <w:szCs w:val="28"/>
            <w:lang w:val="ru-RU"/>
          </w:rPr>
          <w:t xml:space="preserve"> </w:t>
        </w:r>
      </w:hyperlink>
      <w:hyperlink r:id="rId36">
        <w:r w:rsidR="001855C9" w:rsidRPr="00C7413C">
          <w:rPr>
            <w:sz w:val="28"/>
            <w:szCs w:val="28"/>
            <w:lang w:val="ru-RU"/>
          </w:rPr>
          <w:t xml:space="preserve">г. </w:t>
        </w:r>
      </w:hyperlink>
      <w:hyperlink r:id="rId37">
        <w:r w:rsidR="001855C9" w:rsidRPr="00C7413C">
          <w:rPr>
            <w:sz w:val="28"/>
            <w:szCs w:val="28"/>
            <w:lang w:val="ru-RU"/>
          </w:rPr>
          <w:t xml:space="preserve">№ </w:t>
        </w:r>
      </w:hyperlink>
      <w:hyperlink r:id="rId38">
        <w:r w:rsidR="001855C9" w:rsidRPr="00C7413C">
          <w:rPr>
            <w:sz w:val="28"/>
            <w:szCs w:val="28"/>
            <w:lang w:val="ru-RU"/>
          </w:rPr>
          <w:t xml:space="preserve">189 </w:t>
        </w:r>
      </w:hyperlink>
      <w:hyperlink r:id="rId39">
        <w:r w:rsidR="001855C9" w:rsidRPr="00C7413C">
          <w:rPr>
            <w:sz w:val="28"/>
            <w:szCs w:val="28"/>
            <w:lang w:val="ru-RU"/>
          </w:rPr>
          <w:t>"Об утверждении СанПиН 2.4.2.2821</w:t>
        </w:r>
      </w:hyperlink>
      <w:hyperlink r:id="rId40">
        <w:r w:rsidR="001855C9" w:rsidRPr="00C7413C">
          <w:rPr>
            <w:sz w:val="28"/>
            <w:szCs w:val="28"/>
            <w:lang w:val="ru-RU"/>
          </w:rPr>
          <w:t>-</w:t>
        </w:r>
      </w:hyperlink>
      <w:hyperlink r:id="rId41">
        <w:r w:rsidR="001855C9" w:rsidRPr="00C7413C">
          <w:rPr>
            <w:sz w:val="28"/>
            <w:szCs w:val="28"/>
            <w:lang w:val="ru-RU"/>
          </w:rPr>
          <w:t>10 "Санитарно</w:t>
        </w:r>
      </w:hyperlink>
      <w:hyperlink r:id="rId42">
        <w:r w:rsidR="001855C9" w:rsidRPr="00C7413C">
          <w:rPr>
            <w:sz w:val="28"/>
            <w:szCs w:val="28"/>
            <w:lang w:val="ru-RU"/>
          </w:rPr>
          <w:t>-</w:t>
        </w:r>
      </w:hyperlink>
      <w:hyperlink r:id="rId43">
        <w:r w:rsidR="001855C9" w:rsidRPr="00C7413C">
          <w:rPr>
            <w:sz w:val="28"/>
            <w:szCs w:val="28"/>
            <w:lang w:val="ru-RU"/>
          </w:rPr>
          <w:t xml:space="preserve">эпидемиологические </w:t>
        </w:r>
      </w:hyperlink>
      <w:hyperlink r:id="rId44">
        <w:r w:rsidR="001855C9" w:rsidRPr="00C7413C">
          <w:rPr>
            <w:sz w:val="28"/>
            <w:szCs w:val="28"/>
            <w:lang w:val="ru-RU"/>
          </w:rPr>
          <w:t>требования к условиям и организации обучения в общеобразовательных учреждениях"</w:t>
        </w:r>
      </w:hyperlink>
      <w:hyperlink r:id="rId45">
        <w:r w:rsidR="001855C9" w:rsidRPr="00C7413C">
          <w:rPr>
            <w:b/>
            <w:sz w:val="28"/>
            <w:szCs w:val="28"/>
            <w:lang w:val="ru-RU"/>
          </w:rPr>
          <w:t xml:space="preserve"> </w:t>
        </w:r>
      </w:hyperlink>
      <w:r w:rsidR="001855C9" w:rsidRPr="00C7413C">
        <w:rPr>
          <w:sz w:val="28"/>
          <w:szCs w:val="28"/>
          <w:lang w:val="ru-RU"/>
        </w:rPr>
        <w:t>(в действующей редакции),</w:t>
      </w:r>
      <w:r w:rsidR="001855C9" w:rsidRPr="00C7413C">
        <w:rPr>
          <w:b/>
          <w:sz w:val="28"/>
          <w:szCs w:val="28"/>
          <w:lang w:val="ru-RU"/>
        </w:rPr>
        <w:t xml:space="preserve"> </w:t>
      </w:r>
    </w:p>
    <w:p w:rsidR="001855C9" w:rsidRPr="00C7413C" w:rsidRDefault="00C7413C" w:rsidP="00C7413C">
      <w:pPr>
        <w:numPr>
          <w:ilvl w:val="0"/>
          <w:numId w:val="11"/>
        </w:numPr>
        <w:ind w:right="0"/>
        <w:rPr>
          <w:rFonts w:ascii="Calibri" w:eastAsia="Segoe UI Symbol" w:hAnsi="Calibri" w:cs="Segoe UI Symbo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1855C9" w:rsidRPr="00C7413C">
        <w:rPr>
          <w:sz w:val="28"/>
          <w:szCs w:val="28"/>
          <w:lang w:val="ru-RU"/>
        </w:rPr>
        <w:t xml:space="preserve">став Учреждения.  </w:t>
      </w:r>
    </w:p>
    <w:p w:rsidR="001855C9" w:rsidRPr="00F628A4" w:rsidRDefault="001855C9">
      <w:pPr>
        <w:spacing w:after="23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В основе реализации Образовательной программы лежит личностно-ориентированный подход, который предполагает:  </w:t>
      </w:r>
    </w:p>
    <w:p w:rsidR="001855C9" w:rsidRPr="00F628A4" w:rsidRDefault="001855C9">
      <w:pPr>
        <w:numPr>
          <w:ilvl w:val="0"/>
          <w:numId w:val="1"/>
        </w:numPr>
        <w:spacing w:after="39"/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lastRenderedPageBreak/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состава;  </w:t>
      </w:r>
    </w:p>
    <w:p w:rsidR="001855C9" w:rsidRPr="00F628A4" w:rsidRDefault="001855C9">
      <w:pPr>
        <w:numPr>
          <w:ilvl w:val="0"/>
          <w:numId w:val="1"/>
        </w:numPr>
        <w:spacing w:after="38"/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учащихся;  </w:t>
      </w:r>
    </w:p>
    <w:p w:rsidR="001855C9" w:rsidRPr="00F628A4" w:rsidRDefault="001855C9">
      <w:pPr>
        <w:numPr>
          <w:ilvl w:val="0"/>
          <w:numId w:val="1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ориентацию на достижение цели и основного результата образования — развитие личности учащегося на основе освоения учебных действий, познания и освоения мира; </w:t>
      </w:r>
    </w:p>
    <w:p w:rsidR="001855C9" w:rsidRPr="00F628A4" w:rsidRDefault="001855C9">
      <w:pPr>
        <w:numPr>
          <w:ilvl w:val="0"/>
          <w:numId w:val="1"/>
        </w:numPr>
        <w:spacing w:after="37"/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  </w:t>
      </w:r>
    </w:p>
    <w:p w:rsidR="001855C9" w:rsidRPr="00F628A4" w:rsidRDefault="001855C9">
      <w:pPr>
        <w:numPr>
          <w:ilvl w:val="0"/>
          <w:numId w:val="1"/>
        </w:numPr>
        <w:spacing w:after="37"/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учѐт индивидуальных возрастных, психологических и физиологических особенностей учащихся, роли и значения видов деятельности и форм общения при определении образовательно-воспитательных целей и путей их достижения;  </w:t>
      </w:r>
    </w:p>
    <w:p w:rsidR="001855C9" w:rsidRPr="00F628A4" w:rsidRDefault="001855C9">
      <w:pPr>
        <w:numPr>
          <w:ilvl w:val="0"/>
          <w:numId w:val="1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обеспечение преемственности дошкольного, начального общего, основного общего, среднего общего образования;  </w:t>
      </w:r>
    </w:p>
    <w:p w:rsidR="001855C9" w:rsidRPr="00F628A4" w:rsidRDefault="001855C9">
      <w:pPr>
        <w:numPr>
          <w:ilvl w:val="0"/>
          <w:numId w:val="1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разнообразие индивидуальных образовательных траекторий и индивидуального развития каждого учащегося, обеспечивающих рост творческого потенциала, познавательных мотивов, обогащение форм учебного сотрудничества и расширение зоны ближайшего развития.  </w:t>
      </w:r>
    </w:p>
    <w:p w:rsidR="001855C9" w:rsidRPr="00F628A4" w:rsidRDefault="001855C9">
      <w:pPr>
        <w:spacing w:after="28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10" w:right="6" w:hanging="1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>2. Цели и задачи реализации Образовательной</w:t>
      </w:r>
      <w:r w:rsidRPr="00F628A4">
        <w:rPr>
          <w:sz w:val="28"/>
          <w:szCs w:val="28"/>
          <w:lang w:val="ru-RU"/>
        </w:rPr>
        <w:t xml:space="preserve"> </w:t>
      </w:r>
      <w:r w:rsidRPr="00F628A4">
        <w:rPr>
          <w:b/>
          <w:sz w:val="28"/>
          <w:szCs w:val="28"/>
          <w:lang w:val="ru-RU"/>
        </w:rPr>
        <w:t xml:space="preserve">программы.  </w:t>
      </w:r>
    </w:p>
    <w:p w:rsidR="001855C9" w:rsidRPr="00F628A4" w:rsidRDefault="001855C9">
      <w:pPr>
        <w:spacing w:after="22" w:line="259" w:lineRule="auto"/>
        <w:ind w:left="57" w:right="0" w:firstLine="0"/>
        <w:jc w:val="center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37"/>
        <w:ind w:left="0" w:right="0" w:firstLine="708"/>
        <w:rPr>
          <w:sz w:val="28"/>
          <w:szCs w:val="28"/>
        </w:rPr>
      </w:pPr>
      <w:r w:rsidRPr="00F628A4">
        <w:rPr>
          <w:sz w:val="28"/>
          <w:szCs w:val="28"/>
          <w:u w:val="single" w:color="000000"/>
          <w:lang w:val="ru-RU"/>
        </w:rPr>
        <w:t>Главная цель</w:t>
      </w:r>
      <w:r w:rsidRPr="00F628A4">
        <w:rPr>
          <w:sz w:val="28"/>
          <w:szCs w:val="28"/>
          <w:lang w:val="ru-RU"/>
        </w:rPr>
        <w:t xml:space="preserve"> – формирование у учащихся ключевых компетенций, определяющих современное качество образования, включающих в себя целостную систему универсальных знаний, умений и навыков, а также самостоятельной деятельности и личной ответственности учащихся, а также формирование у учащихся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труда. </w:t>
      </w:r>
      <w:r w:rsidRPr="00F628A4">
        <w:rPr>
          <w:sz w:val="28"/>
          <w:szCs w:val="28"/>
          <w:u w:val="single" w:color="000000"/>
        </w:rPr>
        <w:t>Основные задачи:</w:t>
      </w:r>
      <w:r w:rsidRPr="00F628A4">
        <w:rPr>
          <w:sz w:val="28"/>
          <w:szCs w:val="28"/>
        </w:rPr>
        <w:t xml:space="preserve">  </w:t>
      </w:r>
    </w:p>
    <w:p w:rsidR="001855C9" w:rsidRPr="00F628A4" w:rsidRDefault="001855C9">
      <w:pPr>
        <w:numPr>
          <w:ilvl w:val="0"/>
          <w:numId w:val="1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формирование у учащихся современной целостной научной картины мира, основанной на приобретенных знаниях, умениях, навыках и способах деятельности;  </w:t>
      </w:r>
    </w:p>
    <w:p w:rsidR="001855C9" w:rsidRPr="00F628A4" w:rsidRDefault="001855C9">
      <w:pPr>
        <w:numPr>
          <w:ilvl w:val="0"/>
          <w:numId w:val="1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приобретение опыта разнообразной деятельности (индивидуальной и коллективной), опыта познания и самопознания; </w:t>
      </w:r>
    </w:p>
    <w:p w:rsidR="00B64BEB" w:rsidRDefault="001855C9">
      <w:pPr>
        <w:numPr>
          <w:ilvl w:val="0"/>
          <w:numId w:val="1"/>
        </w:numPr>
        <w:spacing w:after="32" w:line="268" w:lineRule="auto"/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lastRenderedPageBreak/>
        <w:t xml:space="preserve">качественное освоение федерального компонента государственных образовательных стандартов; </w:t>
      </w:r>
    </w:p>
    <w:p w:rsidR="001855C9" w:rsidRPr="00F628A4" w:rsidRDefault="001855C9">
      <w:pPr>
        <w:numPr>
          <w:ilvl w:val="0"/>
          <w:numId w:val="1"/>
        </w:numPr>
        <w:spacing w:after="32" w:line="268" w:lineRule="auto"/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создание основы для осознанного, ответственного выбора учащимися продолжения образования;  </w:t>
      </w:r>
    </w:p>
    <w:p w:rsidR="001855C9" w:rsidRPr="00F628A4" w:rsidRDefault="001855C9">
      <w:pPr>
        <w:numPr>
          <w:ilvl w:val="0"/>
          <w:numId w:val="1"/>
        </w:numPr>
        <w:ind w:right="0" w:hanging="360"/>
        <w:rPr>
          <w:sz w:val="28"/>
          <w:szCs w:val="28"/>
        </w:rPr>
      </w:pPr>
      <w:r w:rsidRPr="00F628A4">
        <w:rPr>
          <w:sz w:val="28"/>
          <w:szCs w:val="28"/>
          <w:lang w:val="ru-RU"/>
        </w:rPr>
        <w:t xml:space="preserve">формирование </w:t>
      </w:r>
      <w:r w:rsidRPr="00F628A4">
        <w:rPr>
          <w:sz w:val="28"/>
          <w:szCs w:val="28"/>
          <w:lang w:val="ru-RU"/>
        </w:rPr>
        <w:tab/>
        <w:t xml:space="preserve">у </w:t>
      </w:r>
      <w:r w:rsidRPr="00F628A4">
        <w:rPr>
          <w:sz w:val="28"/>
          <w:szCs w:val="28"/>
          <w:lang w:val="ru-RU"/>
        </w:rPr>
        <w:tab/>
        <w:t xml:space="preserve">учащихся </w:t>
      </w:r>
      <w:r w:rsidRPr="00F628A4">
        <w:rPr>
          <w:sz w:val="28"/>
          <w:szCs w:val="28"/>
          <w:lang w:val="ru-RU"/>
        </w:rPr>
        <w:tab/>
        <w:t xml:space="preserve">потребности к </w:t>
      </w:r>
      <w:r w:rsidRPr="00F628A4">
        <w:rPr>
          <w:sz w:val="28"/>
          <w:szCs w:val="28"/>
          <w:lang w:val="ru-RU"/>
        </w:rPr>
        <w:tab/>
        <w:t xml:space="preserve">самообразованию, </w:t>
      </w:r>
      <w:r w:rsidRPr="00F628A4">
        <w:rPr>
          <w:sz w:val="28"/>
          <w:szCs w:val="28"/>
          <w:lang w:val="ru-RU"/>
        </w:rPr>
        <w:tab/>
        <w:t xml:space="preserve">саморазвитию </w:t>
      </w:r>
      <w:r w:rsidRPr="00F628A4">
        <w:rPr>
          <w:sz w:val="28"/>
          <w:szCs w:val="28"/>
          <w:lang w:val="ru-RU"/>
        </w:rPr>
        <w:tab/>
      </w:r>
      <w:r w:rsidRPr="00F628A4">
        <w:rPr>
          <w:sz w:val="28"/>
          <w:szCs w:val="28"/>
        </w:rPr>
        <w:t xml:space="preserve">и самосовершенствованию;  </w:t>
      </w:r>
    </w:p>
    <w:p w:rsidR="001855C9" w:rsidRPr="00F628A4" w:rsidRDefault="001855C9">
      <w:pPr>
        <w:numPr>
          <w:ilvl w:val="0"/>
          <w:numId w:val="1"/>
        </w:numPr>
        <w:spacing w:after="38"/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воспитание гражданственности, уважения к правам и свободам человека, уважения к культурным традициям и особенностям других народов в условиях многонационального государства;  </w:t>
      </w:r>
    </w:p>
    <w:p w:rsidR="001855C9" w:rsidRPr="00F628A4" w:rsidRDefault="001855C9">
      <w:pPr>
        <w:numPr>
          <w:ilvl w:val="0"/>
          <w:numId w:val="1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подготовка учащихся к осуществлению осознанного выбора индивидуальной образовательной или профессиональной траектории.  </w:t>
      </w:r>
    </w:p>
    <w:p w:rsidR="001855C9" w:rsidRPr="00F628A4" w:rsidRDefault="001855C9">
      <w:pPr>
        <w:spacing w:after="31" w:line="259" w:lineRule="auto"/>
        <w:ind w:left="720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10" w:right="12" w:hanging="1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3. Принципы и подходы к реализации Образовательной программы. </w:t>
      </w:r>
    </w:p>
    <w:p w:rsidR="001855C9" w:rsidRPr="00F628A4" w:rsidRDefault="001855C9">
      <w:pPr>
        <w:spacing w:after="23" w:line="259" w:lineRule="auto"/>
        <w:ind w:left="57" w:right="0" w:firstLine="0"/>
        <w:jc w:val="center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38"/>
        <w:ind w:left="708" w:right="0" w:firstLine="0"/>
        <w:rPr>
          <w:sz w:val="28"/>
          <w:szCs w:val="28"/>
        </w:rPr>
      </w:pPr>
      <w:r w:rsidRPr="00F628A4">
        <w:rPr>
          <w:sz w:val="28"/>
          <w:szCs w:val="28"/>
        </w:rPr>
        <w:t xml:space="preserve">Принципы реализации образовательной программы:  </w:t>
      </w:r>
    </w:p>
    <w:p w:rsidR="001855C9" w:rsidRPr="00F628A4" w:rsidRDefault="001855C9">
      <w:pPr>
        <w:numPr>
          <w:ilvl w:val="0"/>
          <w:numId w:val="1"/>
        </w:numPr>
        <w:ind w:right="0" w:hanging="360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принцип </w:t>
      </w:r>
      <w:r w:rsidRPr="00F628A4">
        <w:rPr>
          <w:b/>
          <w:i/>
          <w:sz w:val="28"/>
          <w:szCs w:val="28"/>
          <w:lang w:val="ru-RU"/>
        </w:rPr>
        <w:t>гуманизации</w:t>
      </w:r>
      <w:r w:rsidRPr="00F628A4">
        <w:rPr>
          <w:i/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  <w:lang w:val="ru-RU"/>
        </w:rPr>
        <w:t xml:space="preserve">– утверждение норм уважения и доброжелательного отношения к каждому ребенку, исключение принуждения и насилия над его личностью; </w:t>
      </w:r>
    </w:p>
    <w:p w:rsidR="001855C9" w:rsidRDefault="001855C9">
      <w:pPr>
        <w:numPr>
          <w:ilvl w:val="0"/>
          <w:numId w:val="1"/>
        </w:numPr>
        <w:spacing w:after="39"/>
        <w:ind w:right="0" w:hanging="360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принцип </w:t>
      </w:r>
      <w:r w:rsidRPr="00F628A4">
        <w:rPr>
          <w:b/>
          <w:i/>
          <w:sz w:val="28"/>
          <w:szCs w:val="28"/>
          <w:lang w:val="ru-RU"/>
        </w:rPr>
        <w:t>культуросообразности</w:t>
      </w:r>
      <w:r w:rsidRPr="00F628A4">
        <w:rPr>
          <w:i/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  <w:lang w:val="ru-RU"/>
        </w:rPr>
        <w:t xml:space="preserve">– создание развивающей среды, способствующей максимальному раскрытию личностного, интеллектуального, творческого потенциала каждого учащегося; </w:t>
      </w:r>
    </w:p>
    <w:p w:rsidR="001855C9" w:rsidRDefault="001855C9" w:rsidP="00FB0203">
      <w:pPr>
        <w:numPr>
          <w:ilvl w:val="0"/>
          <w:numId w:val="1"/>
        </w:numPr>
        <w:spacing w:after="39"/>
        <w:ind w:right="0" w:hanging="360"/>
        <w:rPr>
          <w:sz w:val="28"/>
          <w:szCs w:val="28"/>
          <w:lang w:val="ru-RU"/>
        </w:rPr>
      </w:pPr>
      <w:r w:rsidRPr="00FB0203">
        <w:rPr>
          <w:rFonts w:ascii="Arial" w:eastAsia="Arial" w:hAnsi="Arial" w:cs="Arial"/>
          <w:b/>
          <w:sz w:val="28"/>
          <w:szCs w:val="28"/>
          <w:lang w:val="ru-RU"/>
        </w:rPr>
        <w:t xml:space="preserve"> </w:t>
      </w:r>
      <w:r w:rsidRPr="00FB0203">
        <w:rPr>
          <w:b/>
          <w:sz w:val="28"/>
          <w:szCs w:val="28"/>
          <w:lang w:val="ru-RU"/>
        </w:rPr>
        <w:t>принцип ценностно-смыслового равенства взрослого и ребенка</w:t>
      </w:r>
      <w:r w:rsidR="00FB0203">
        <w:rPr>
          <w:sz w:val="28"/>
          <w:szCs w:val="28"/>
          <w:lang w:val="ru-RU"/>
        </w:rPr>
        <w:t>;</w:t>
      </w:r>
    </w:p>
    <w:p w:rsidR="001855C9" w:rsidRPr="00FB0203" w:rsidRDefault="001855C9" w:rsidP="00FB0203">
      <w:pPr>
        <w:numPr>
          <w:ilvl w:val="0"/>
          <w:numId w:val="1"/>
        </w:numPr>
        <w:spacing w:after="39"/>
        <w:ind w:right="0" w:hanging="360"/>
        <w:rPr>
          <w:sz w:val="28"/>
          <w:szCs w:val="28"/>
          <w:lang w:val="ru-RU"/>
        </w:rPr>
      </w:pPr>
      <w:r w:rsidRPr="00FB0203">
        <w:rPr>
          <w:b/>
          <w:sz w:val="28"/>
          <w:szCs w:val="28"/>
          <w:lang w:val="ru-RU"/>
        </w:rPr>
        <w:t xml:space="preserve">принцип </w:t>
      </w:r>
      <w:r w:rsidRPr="00FB0203">
        <w:rPr>
          <w:b/>
          <w:i/>
          <w:sz w:val="28"/>
          <w:szCs w:val="28"/>
          <w:lang w:val="ru-RU"/>
        </w:rPr>
        <w:t>социокультурной открытости образования</w:t>
      </w:r>
      <w:r w:rsidRPr="00FB0203">
        <w:rPr>
          <w:i/>
          <w:sz w:val="28"/>
          <w:szCs w:val="28"/>
          <w:lang w:val="ru-RU"/>
        </w:rPr>
        <w:t xml:space="preserve"> </w:t>
      </w:r>
      <w:r w:rsidRPr="00FB0203">
        <w:rPr>
          <w:sz w:val="28"/>
          <w:szCs w:val="28"/>
          <w:lang w:val="ru-RU"/>
        </w:rPr>
        <w:t xml:space="preserve">– уважение к нормам и традициям разных культур, открытость изменяющемуся миру; поддержка образовательных инициатив всех субъектов образовательных отношений (родителей, учащихся, педагогических работников); развитие социального партнерства; формирование общей культуры личности, ее успешной социализации обществе. </w:t>
      </w:r>
    </w:p>
    <w:p w:rsidR="001855C9" w:rsidRPr="00025123" w:rsidRDefault="001855C9" w:rsidP="00FB0203">
      <w:pPr>
        <w:spacing w:after="0" w:line="268" w:lineRule="auto"/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Образовательная </w:t>
      </w:r>
      <w:r w:rsidRPr="00F628A4">
        <w:rPr>
          <w:sz w:val="28"/>
          <w:szCs w:val="28"/>
          <w:lang w:val="ru-RU"/>
        </w:rPr>
        <w:tab/>
        <w:t xml:space="preserve">программа </w:t>
      </w:r>
      <w:r w:rsidRPr="00F628A4">
        <w:rPr>
          <w:sz w:val="28"/>
          <w:szCs w:val="28"/>
          <w:lang w:val="ru-RU"/>
        </w:rPr>
        <w:tab/>
        <w:t>опреде</w:t>
      </w:r>
      <w:r w:rsidR="00FB0203">
        <w:rPr>
          <w:sz w:val="28"/>
          <w:szCs w:val="28"/>
          <w:lang w:val="ru-RU"/>
        </w:rPr>
        <w:t xml:space="preserve">ляет </w:t>
      </w:r>
      <w:r w:rsidR="00FB0203">
        <w:rPr>
          <w:sz w:val="28"/>
          <w:szCs w:val="28"/>
          <w:lang w:val="ru-RU"/>
        </w:rPr>
        <w:tab/>
        <w:t xml:space="preserve">содержание </w:t>
      </w:r>
      <w:r w:rsidR="00FB0203">
        <w:rPr>
          <w:sz w:val="28"/>
          <w:szCs w:val="28"/>
          <w:lang w:val="ru-RU"/>
        </w:rPr>
        <w:tab/>
        <w:t xml:space="preserve">образования, </w:t>
      </w:r>
      <w:r w:rsidRPr="00F628A4">
        <w:rPr>
          <w:sz w:val="28"/>
          <w:szCs w:val="28"/>
          <w:lang w:val="ru-RU"/>
        </w:rPr>
        <w:t xml:space="preserve">способствует координации </w:t>
      </w:r>
      <w:r w:rsidRPr="00F628A4">
        <w:rPr>
          <w:sz w:val="28"/>
          <w:szCs w:val="28"/>
          <w:lang w:val="ru-RU"/>
        </w:rPr>
        <w:tab/>
        <w:t xml:space="preserve">деятельности </w:t>
      </w:r>
      <w:r w:rsidRPr="00F628A4">
        <w:rPr>
          <w:sz w:val="28"/>
          <w:szCs w:val="28"/>
          <w:lang w:val="ru-RU"/>
        </w:rPr>
        <w:tab/>
        <w:t>в</w:t>
      </w:r>
      <w:r w:rsidR="00FB0203">
        <w:rPr>
          <w:sz w:val="28"/>
          <w:szCs w:val="28"/>
          <w:lang w:val="ru-RU"/>
        </w:rPr>
        <w:t xml:space="preserve">сех </w:t>
      </w:r>
      <w:r w:rsidR="00FB0203">
        <w:rPr>
          <w:sz w:val="28"/>
          <w:szCs w:val="28"/>
          <w:lang w:val="ru-RU"/>
        </w:rPr>
        <w:tab/>
        <w:t xml:space="preserve">учителей, </w:t>
      </w:r>
      <w:r w:rsidR="00FB0203">
        <w:rPr>
          <w:sz w:val="28"/>
          <w:szCs w:val="28"/>
          <w:lang w:val="ru-RU"/>
        </w:rPr>
        <w:tab/>
        <w:t xml:space="preserve">регламентирует </w:t>
      </w:r>
      <w:r w:rsidRPr="00F628A4">
        <w:rPr>
          <w:sz w:val="28"/>
          <w:szCs w:val="28"/>
          <w:lang w:val="ru-RU"/>
        </w:rPr>
        <w:t xml:space="preserve">организацию </w:t>
      </w:r>
      <w:r w:rsidRPr="00F628A4">
        <w:rPr>
          <w:sz w:val="28"/>
          <w:szCs w:val="28"/>
          <w:lang w:val="ru-RU"/>
        </w:rPr>
        <w:tab/>
        <w:t xml:space="preserve">всех </w:t>
      </w:r>
      <w:r w:rsidRPr="00F628A4">
        <w:rPr>
          <w:sz w:val="28"/>
          <w:szCs w:val="28"/>
          <w:lang w:val="ru-RU"/>
        </w:rPr>
        <w:tab/>
        <w:t xml:space="preserve">видов деятельности учащихся, их всестороннее образование, предоставление каждому из учащихся возможности самоутверждения в наиболее значимых для него сферах жизнедеятельности, максимального удовлетворения и развития их индивидуальных способностей.  </w:t>
      </w:r>
      <w:r w:rsidRPr="00025123">
        <w:rPr>
          <w:sz w:val="28"/>
          <w:szCs w:val="28"/>
          <w:lang w:val="ru-RU"/>
        </w:rPr>
        <w:t xml:space="preserve">Сроки реализации Образовательной программы: </w:t>
      </w:r>
    </w:p>
    <w:tbl>
      <w:tblPr>
        <w:tblW w:w="10087" w:type="dxa"/>
        <w:tblInd w:w="-216" w:type="dxa"/>
        <w:tblCellMar>
          <w:top w:w="7" w:type="dxa"/>
          <w:right w:w="115" w:type="dxa"/>
        </w:tblCellMar>
        <w:tblLook w:val="04A0"/>
      </w:tblPr>
      <w:tblGrid>
        <w:gridCol w:w="3166"/>
        <w:gridCol w:w="3462"/>
        <w:gridCol w:w="3459"/>
      </w:tblGrid>
      <w:tr w:rsidR="00FB0203" w:rsidRPr="00F628A4" w:rsidTr="00FB0203">
        <w:trPr>
          <w:trHeight w:val="362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3" w:rsidRPr="00F628A4" w:rsidRDefault="00FB020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Учебный год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3" w:rsidRPr="00F628A4" w:rsidRDefault="00FB0203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2019-2020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3" w:rsidRPr="00F628A4" w:rsidRDefault="00FB0203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2020-2021 </w:t>
            </w:r>
          </w:p>
        </w:tc>
      </w:tr>
      <w:tr w:rsidR="00FB0203" w:rsidRPr="00F628A4" w:rsidTr="00FB0203">
        <w:trPr>
          <w:trHeight w:val="362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3" w:rsidRPr="00F628A4" w:rsidRDefault="00FB020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Классы 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3" w:rsidRPr="00F628A4" w:rsidRDefault="00FB0203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10 - 11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203" w:rsidRPr="00F628A4" w:rsidRDefault="00FB0203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11 </w:t>
            </w:r>
          </w:p>
        </w:tc>
      </w:tr>
    </w:tbl>
    <w:p w:rsidR="001855C9" w:rsidRPr="00F628A4" w:rsidRDefault="001855C9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F628A4">
        <w:rPr>
          <w:b/>
          <w:sz w:val="28"/>
          <w:szCs w:val="28"/>
        </w:rPr>
        <w:t xml:space="preserve"> </w:t>
      </w:r>
    </w:p>
    <w:p w:rsidR="00FB0203" w:rsidRDefault="00FB0203">
      <w:pPr>
        <w:spacing w:after="0" w:line="259" w:lineRule="auto"/>
        <w:ind w:left="10" w:right="3" w:hanging="10"/>
        <w:jc w:val="center"/>
        <w:rPr>
          <w:b/>
          <w:sz w:val="28"/>
          <w:szCs w:val="28"/>
          <w:lang w:val="ru-RU"/>
        </w:rPr>
      </w:pPr>
    </w:p>
    <w:p w:rsidR="00FB0203" w:rsidRDefault="00FB0203">
      <w:pPr>
        <w:spacing w:after="0" w:line="259" w:lineRule="auto"/>
        <w:ind w:left="10" w:right="3" w:hanging="10"/>
        <w:jc w:val="center"/>
        <w:rPr>
          <w:b/>
          <w:sz w:val="28"/>
          <w:szCs w:val="28"/>
          <w:lang w:val="ru-RU"/>
        </w:rPr>
      </w:pPr>
    </w:p>
    <w:p w:rsidR="00FB0203" w:rsidRDefault="00FB0203">
      <w:pPr>
        <w:spacing w:after="0" w:line="259" w:lineRule="auto"/>
        <w:ind w:left="10" w:right="3" w:hanging="10"/>
        <w:jc w:val="center"/>
        <w:rPr>
          <w:b/>
          <w:sz w:val="28"/>
          <w:szCs w:val="28"/>
          <w:lang w:val="ru-RU"/>
        </w:rPr>
      </w:pPr>
    </w:p>
    <w:p w:rsidR="00FB0203" w:rsidRDefault="00FB0203">
      <w:pPr>
        <w:spacing w:after="0" w:line="259" w:lineRule="auto"/>
        <w:ind w:left="10" w:right="3" w:hanging="10"/>
        <w:jc w:val="center"/>
        <w:rPr>
          <w:b/>
          <w:sz w:val="28"/>
          <w:szCs w:val="28"/>
          <w:lang w:val="ru-RU"/>
        </w:rPr>
      </w:pPr>
    </w:p>
    <w:p w:rsidR="001855C9" w:rsidRPr="00F628A4" w:rsidRDefault="001855C9" w:rsidP="00FB0203">
      <w:pPr>
        <w:spacing w:after="0" w:line="259" w:lineRule="auto"/>
        <w:ind w:left="10" w:right="3" w:hanging="1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4. Требования к уровню подготовки выпускников. </w:t>
      </w:r>
      <w:r w:rsidRPr="00F628A4">
        <w:rPr>
          <w:sz w:val="28"/>
          <w:szCs w:val="28"/>
          <w:lang w:val="ru-RU"/>
        </w:rPr>
        <w:t xml:space="preserve"> </w:t>
      </w:r>
    </w:p>
    <w:p w:rsidR="00FB0203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Ожидаемый результат образовательной деятельности - «Модель выпускника». Она служит основанием для проектирования образовательной политики Учреждения.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Од</w:t>
      </w:r>
      <w:r w:rsidR="00B64BEB">
        <w:rPr>
          <w:sz w:val="28"/>
          <w:szCs w:val="28"/>
          <w:lang w:val="ru-RU"/>
        </w:rPr>
        <w:t xml:space="preserve">ной из важнейших задач среднего </w:t>
      </w:r>
      <w:r w:rsidRPr="00F628A4">
        <w:rPr>
          <w:sz w:val="28"/>
          <w:szCs w:val="28"/>
          <w:lang w:val="ru-RU"/>
        </w:rPr>
        <w:t xml:space="preserve"> общего образования является подготовка учащихся к осознанному и ответственному выбору жизненного и профессионального пути. Условием достижения этой задачи является последовательная </w:t>
      </w:r>
      <w:r w:rsid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  <w:lang w:val="ru-RU"/>
        </w:rPr>
        <w:t xml:space="preserve">индивидуализация </w:t>
      </w:r>
      <w:r w:rsid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  <w:lang w:val="ru-RU"/>
        </w:rPr>
        <w:t xml:space="preserve">обучения на завершающем этапе обучения на уровне среднего общего образования. Учащиеся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  </w:t>
      </w:r>
    </w:p>
    <w:p w:rsidR="001855C9" w:rsidRPr="00F628A4" w:rsidRDefault="001855C9">
      <w:pPr>
        <w:spacing w:after="0" w:line="259" w:lineRule="auto"/>
        <w:ind w:left="708" w:right="0" w:firstLine="0"/>
        <w:jc w:val="left"/>
        <w:rPr>
          <w:sz w:val="28"/>
          <w:szCs w:val="28"/>
          <w:lang w:val="ru-RU"/>
        </w:rPr>
      </w:pPr>
    </w:p>
    <w:tbl>
      <w:tblPr>
        <w:tblW w:w="10564" w:type="dxa"/>
        <w:tblInd w:w="-108" w:type="dxa"/>
        <w:tblCellMar>
          <w:top w:w="52" w:type="dxa"/>
          <w:right w:w="51" w:type="dxa"/>
        </w:tblCellMar>
        <w:tblLook w:val="04A0"/>
      </w:tblPr>
      <w:tblGrid>
        <w:gridCol w:w="4957"/>
        <w:gridCol w:w="5607"/>
      </w:tblGrid>
      <w:tr w:rsidR="001855C9" w:rsidRPr="00F628A4" w:rsidTr="00FB0203">
        <w:trPr>
          <w:trHeight w:val="286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b/>
                <w:sz w:val="28"/>
                <w:szCs w:val="28"/>
              </w:rPr>
              <w:t>Выпускник</w:t>
            </w:r>
            <w:r w:rsidR="00FB0203">
              <w:rPr>
                <w:b/>
                <w:sz w:val="28"/>
                <w:szCs w:val="28"/>
                <w:lang w:val="ru-RU"/>
              </w:rPr>
              <w:t xml:space="preserve">  </w:t>
            </w:r>
            <w:r w:rsidRPr="00F628A4">
              <w:rPr>
                <w:b/>
                <w:sz w:val="28"/>
                <w:szCs w:val="28"/>
              </w:rPr>
              <w:t xml:space="preserve"> основной</w:t>
            </w:r>
            <w:r w:rsidR="00FB0203"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F628A4">
              <w:rPr>
                <w:b/>
                <w:sz w:val="28"/>
                <w:szCs w:val="28"/>
              </w:rPr>
              <w:t xml:space="preserve"> школы</w:t>
            </w:r>
            <w:r w:rsidRPr="00F62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b/>
                <w:sz w:val="28"/>
                <w:szCs w:val="28"/>
              </w:rPr>
              <w:t>Выпускник средней школы</w:t>
            </w:r>
            <w:r w:rsidRPr="00F628A4">
              <w:rPr>
                <w:sz w:val="28"/>
                <w:szCs w:val="28"/>
              </w:rPr>
              <w:t xml:space="preserve"> </w:t>
            </w:r>
          </w:p>
        </w:tc>
      </w:tr>
      <w:tr w:rsidR="001855C9" w:rsidRPr="00025123" w:rsidTr="00FB0203">
        <w:trPr>
          <w:trHeight w:val="3322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 w:rsidP="00B64BEB">
            <w:pPr>
              <w:spacing w:after="0" w:line="284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B64BEB">
              <w:rPr>
                <w:sz w:val="28"/>
                <w:szCs w:val="28"/>
                <w:lang w:val="ru-RU"/>
              </w:rPr>
              <w:t xml:space="preserve">овладеть </w:t>
            </w:r>
            <w:r w:rsidR="00B64BEB">
              <w:rPr>
                <w:sz w:val="28"/>
                <w:szCs w:val="28"/>
                <w:lang w:val="ru-RU"/>
              </w:rPr>
              <w:tab/>
              <w:t xml:space="preserve">системой </w:t>
            </w:r>
            <w:r w:rsidRPr="00F628A4">
              <w:rPr>
                <w:sz w:val="28"/>
                <w:szCs w:val="28"/>
                <w:lang w:val="ru-RU"/>
              </w:rPr>
              <w:t xml:space="preserve">мыслительных операций, соответствующих возрасту;  </w:t>
            </w:r>
          </w:p>
          <w:p w:rsidR="001855C9" w:rsidRPr="00F628A4" w:rsidRDefault="001855C9" w:rsidP="00B64BEB">
            <w:pPr>
              <w:spacing w:after="0" w:line="283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B64BEB">
              <w:rPr>
                <w:sz w:val="28"/>
                <w:szCs w:val="28"/>
                <w:lang w:val="ru-RU"/>
              </w:rPr>
              <w:t xml:space="preserve">углублять </w:t>
            </w:r>
            <w:r w:rsidR="00B64BEB">
              <w:rPr>
                <w:sz w:val="28"/>
                <w:szCs w:val="28"/>
                <w:lang w:val="ru-RU"/>
              </w:rPr>
              <w:tab/>
              <w:t xml:space="preserve">знания </w:t>
            </w:r>
            <w:r w:rsidR="00B64BEB">
              <w:rPr>
                <w:sz w:val="28"/>
                <w:szCs w:val="28"/>
                <w:lang w:val="ru-RU"/>
              </w:rPr>
              <w:tab/>
              <w:t xml:space="preserve">по </w:t>
            </w:r>
            <w:r w:rsidRPr="00F628A4">
              <w:rPr>
                <w:sz w:val="28"/>
                <w:szCs w:val="28"/>
                <w:lang w:val="ru-RU"/>
              </w:rPr>
              <w:t xml:space="preserve">отдельным предметам;  </w:t>
            </w:r>
          </w:p>
          <w:p w:rsidR="001855C9" w:rsidRPr="00F628A4" w:rsidRDefault="001855C9" w:rsidP="00B64BEB">
            <w:pPr>
              <w:spacing w:after="0" w:line="284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="00B64BEB">
              <w:rPr>
                <w:sz w:val="28"/>
                <w:szCs w:val="28"/>
                <w:lang w:val="ru-RU"/>
              </w:rPr>
              <w:t xml:space="preserve">расширять </w:t>
            </w:r>
            <w:r w:rsidR="00B64BEB">
              <w:rPr>
                <w:sz w:val="28"/>
                <w:szCs w:val="28"/>
                <w:lang w:val="ru-RU"/>
              </w:rPr>
              <w:tab/>
              <w:t xml:space="preserve">знания </w:t>
            </w:r>
            <w:r w:rsidR="00B64BEB">
              <w:rPr>
                <w:sz w:val="28"/>
                <w:szCs w:val="28"/>
                <w:lang w:val="ru-RU"/>
              </w:rPr>
              <w:tab/>
              <w:t xml:space="preserve">в </w:t>
            </w:r>
            <w:r w:rsidRPr="00F628A4">
              <w:rPr>
                <w:sz w:val="28"/>
                <w:szCs w:val="28"/>
                <w:lang w:val="ru-RU"/>
              </w:rPr>
              <w:t xml:space="preserve">области информационных технологий;  </w:t>
            </w:r>
          </w:p>
          <w:p w:rsidR="001855C9" w:rsidRPr="00F628A4" w:rsidRDefault="001855C9" w:rsidP="00B64BEB">
            <w:pPr>
              <w:spacing w:after="0" w:line="283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Pr="00F628A4">
              <w:rPr>
                <w:sz w:val="28"/>
                <w:szCs w:val="28"/>
                <w:lang w:val="ru-RU"/>
              </w:rPr>
              <w:t xml:space="preserve">знать </w:t>
            </w:r>
            <w:r w:rsidRPr="00F628A4">
              <w:rPr>
                <w:sz w:val="28"/>
                <w:szCs w:val="28"/>
                <w:lang w:val="ru-RU"/>
              </w:rPr>
              <w:tab/>
              <w:t xml:space="preserve">свои </w:t>
            </w:r>
            <w:r w:rsidRPr="00F628A4">
              <w:rPr>
                <w:sz w:val="28"/>
                <w:szCs w:val="28"/>
                <w:lang w:val="ru-RU"/>
              </w:rPr>
              <w:tab/>
              <w:t>гражданские</w:t>
            </w:r>
            <w:r w:rsidR="00B64BEB">
              <w:rPr>
                <w:sz w:val="28"/>
                <w:szCs w:val="28"/>
                <w:lang w:val="ru-RU"/>
              </w:rPr>
              <w:t xml:space="preserve"> </w:t>
            </w:r>
            <w:r w:rsidRPr="00F628A4">
              <w:rPr>
                <w:sz w:val="28"/>
                <w:szCs w:val="28"/>
                <w:lang w:val="ru-RU"/>
              </w:rPr>
              <w:t xml:space="preserve">права </w:t>
            </w:r>
            <w:r w:rsidRPr="00F628A4">
              <w:rPr>
                <w:sz w:val="28"/>
                <w:szCs w:val="28"/>
                <w:lang w:val="ru-RU"/>
              </w:rPr>
              <w:tab/>
              <w:t xml:space="preserve">и обязанности;  </w:t>
            </w:r>
          </w:p>
          <w:p w:rsidR="001855C9" w:rsidRPr="00F628A4" w:rsidRDefault="001855C9" w:rsidP="00B64BEB">
            <w:pPr>
              <w:tabs>
                <w:tab w:val="center" w:pos="2670"/>
                <w:tab w:val="right" w:pos="4798"/>
              </w:tabs>
              <w:spacing w:after="29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Pr="00F628A4">
              <w:rPr>
                <w:sz w:val="28"/>
                <w:szCs w:val="28"/>
                <w:lang w:val="ru-RU"/>
              </w:rPr>
              <w:t xml:space="preserve">осознанно </w:t>
            </w:r>
            <w:r w:rsidRPr="00F628A4">
              <w:rPr>
                <w:sz w:val="28"/>
                <w:szCs w:val="28"/>
                <w:lang w:val="ru-RU"/>
              </w:rPr>
              <w:tab/>
              <w:t xml:space="preserve">выбирать </w:t>
            </w:r>
            <w:r w:rsidRPr="00F628A4">
              <w:rPr>
                <w:sz w:val="28"/>
                <w:szCs w:val="28"/>
                <w:lang w:val="ru-RU"/>
              </w:rPr>
              <w:tab/>
              <w:t xml:space="preserve">профиль </w:t>
            </w:r>
          </w:p>
          <w:p w:rsidR="001855C9" w:rsidRPr="00F628A4" w:rsidRDefault="001855C9" w:rsidP="00B64BEB">
            <w:pPr>
              <w:spacing w:after="3" w:line="259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F628A4">
              <w:rPr>
                <w:sz w:val="28"/>
                <w:szCs w:val="28"/>
                <w:lang w:val="ru-RU"/>
              </w:rPr>
              <w:t xml:space="preserve">дальнейшего обучения;  </w:t>
            </w:r>
          </w:p>
          <w:p w:rsidR="001855C9" w:rsidRPr="00F628A4" w:rsidRDefault="001855C9" w:rsidP="00B64BEB">
            <w:pPr>
              <w:spacing w:after="0" w:line="259" w:lineRule="auto"/>
              <w:ind w:left="0" w:right="0" w:firstLine="0"/>
              <w:rPr>
                <w:sz w:val="28"/>
                <w:szCs w:val="28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Pr="00F628A4">
              <w:rPr>
                <w:sz w:val="28"/>
                <w:szCs w:val="28"/>
              </w:rPr>
              <w:t xml:space="preserve">развивать </w:t>
            </w:r>
            <w:r w:rsidRPr="00F628A4">
              <w:rPr>
                <w:sz w:val="28"/>
                <w:szCs w:val="28"/>
              </w:rPr>
              <w:tab/>
              <w:t xml:space="preserve">коммуникативные способности. 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1" w:line="252" w:lineRule="auto"/>
              <w:ind w:left="0" w:right="62" w:firstLine="0"/>
              <w:rPr>
                <w:sz w:val="28"/>
                <w:szCs w:val="28"/>
                <w:lang w:val="ru-RU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sz w:val="28"/>
                <w:szCs w:val="28"/>
                <w:lang w:val="ru-RU"/>
              </w:rPr>
              <w:t xml:space="preserve">иметь уровень обученности математике и другим естественнонаучным дисциплинам достаточный для реализации собственных профориентационных запросов;  </w:t>
            </w:r>
          </w:p>
          <w:p w:rsidR="001855C9" w:rsidRPr="00F628A4" w:rsidRDefault="001855C9">
            <w:pPr>
              <w:spacing w:after="0" w:line="273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Pr="00F628A4">
              <w:rPr>
                <w:sz w:val="28"/>
                <w:szCs w:val="28"/>
                <w:lang w:val="ru-RU"/>
              </w:rPr>
              <w:t xml:space="preserve">осознанно относиться к миру и человеку, знать </w:t>
            </w:r>
            <w:r w:rsidRPr="00F628A4">
              <w:rPr>
                <w:sz w:val="28"/>
                <w:szCs w:val="28"/>
                <w:lang w:val="ru-RU"/>
              </w:rPr>
              <w:tab/>
              <w:t xml:space="preserve">закономерности </w:t>
            </w:r>
            <w:r w:rsidRPr="00F628A4">
              <w:rPr>
                <w:sz w:val="28"/>
                <w:szCs w:val="28"/>
                <w:lang w:val="ru-RU"/>
              </w:rPr>
              <w:tab/>
              <w:t xml:space="preserve">общественного развития;  </w:t>
            </w:r>
          </w:p>
          <w:p w:rsidR="001855C9" w:rsidRPr="00F628A4" w:rsidRDefault="001855C9">
            <w:pPr>
              <w:tabs>
                <w:tab w:val="center" w:pos="2241"/>
                <w:tab w:val="center" w:pos="3520"/>
                <w:tab w:val="right" w:pos="4806"/>
              </w:tabs>
              <w:spacing w:after="29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Pr="00F628A4">
              <w:rPr>
                <w:sz w:val="28"/>
                <w:szCs w:val="28"/>
                <w:lang w:val="ru-RU"/>
              </w:rPr>
              <w:t xml:space="preserve">уметь </w:t>
            </w:r>
            <w:r w:rsidRPr="00F628A4">
              <w:rPr>
                <w:sz w:val="28"/>
                <w:szCs w:val="28"/>
                <w:lang w:val="ru-RU"/>
              </w:rPr>
              <w:tab/>
              <w:t xml:space="preserve">адаптироваться </w:t>
            </w:r>
            <w:r w:rsidRPr="00F628A4">
              <w:rPr>
                <w:sz w:val="28"/>
                <w:szCs w:val="28"/>
                <w:lang w:val="ru-RU"/>
              </w:rPr>
              <w:tab/>
              <w:t xml:space="preserve">к </w:t>
            </w:r>
            <w:r w:rsidRPr="00F628A4">
              <w:rPr>
                <w:sz w:val="28"/>
                <w:szCs w:val="28"/>
                <w:lang w:val="ru-RU"/>
              </w:rPr>
              <w:tab/>
              <w:t xml:space="preserve">быстро </w:t>
            </w:r>
          </w:p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F628A4">
              <w:rPr>
                <w:sz w:val="28"/>
                <w:szCs w:val="28"/>
                <w:lang w:val="ru-RU"/>
              </w:rPr>
              <w:t xml:space="preserve">меняющимся условиям окружающей среды;  </w:t>
            </w:r>
          </w:p>
          <w:p w:rsidR="001855C9" w:rsidRPr="00F628A4" w:rsidRDefault="001855C9">
            <w:pPr>
              <w:spacing w:after="0" w:line="278" w:lineRule="auto"/>
              <w:ind w:left="0" w:right="0" w:firstLine="0"/>
              <w:rPr>
                <w:sz w:val="28"/>
                <w:szCs w:val="28"/>
                <w:lang w:val="ru-RU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</w:t>
            </w:r>
            <w:r w:rsidRPr="00F628A4">
              <w:rPr>
                <w:sz w:val="28"/>
                <w:szCs w:val="28"/>
                <w:lang w:val="ru-RU"/>
              </w:rPr>
              <w:t xml:space="preserve">уметь использовать информационные технологии на практике.  </w:t>
            </w:r>
          </w:p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F628A4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855C9" w:rsidRPr="00F628A4" w:rsidTr="00FB0203">
        <w:trPr>
          <w:trHeight w:val="286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64" w:firstLine="0"/>
              <w:jc w:val="center"/>
              <w:rPr>
                <w:sz w:val="28"/>
                <w:szCs w:val="28"/>
              </w:rPr>
            </w:pPr>
            <w:r w:rsidRPr="00F628A4">
              <w:rPr>
                <w:b/>
                <w:sz w:val="28"/>
                <w:szCs w:val="28"/>
              </w:rPr>
              <w:t>Кроме того, выпускник должен:</w:t>
            </w:r>
            <w:r w:rsidRPr="00F628A4">
              <w:rPr>
                <w:sz w:val="28"/>
                <w:szCs w:val="28"/>
              </w:rPr>
              <w:t xml:space="preserve"> </w:t>
            </w:r>
          </w:p>
        </w:tc>
      </w:tr>
      <w:tr w:rsidR="001855C9" w:rsidRPr="00025123" w:rsidTr="00FB0203">
        <w:trPr>
          <w:trHeight w:val="288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 w:rsidP="00FB020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Arial" w:eastAsia="Arial" w:hAnsi="Arial" w:cs="Arial"/>
                <w:sz w:val="28"/>
                <w:szCs w:val="28"/>
                <w:lang w:val="ru-RU"/>
              </w:rPr>
              <w:t xml:space="preserve"> </w:t>
            </w:r>
            <w:r w:rsidRPr="00F628A4">
              <w:rPr>
                <w:b/>
                <w:sz w:val="28"/>
                <w:szCs w:val="28"/>
                <w:lang w:val="ru-RU"/>
              </w:rPr>
              <w:t xml:space="preserve">иметь положительную мотивацию к учению </w:t>
            </w:r>
          </w:p>
        </w:tc>
      </w:tr>
      <w:tr w:rsidR="001855C9" w:rsidRPr="00025123" w:rsidTr="00FB0203">
        <w:trPr>
          <w:trHeight w:val="286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 w:rsidP="00FB0203">
            <w:pPr>
              <w:spacing w:after="0" w:line="259" w:lineRule="auto"/>
              <w:ind w:left="0" w:right="75" w:firstLine="0"/>
              <w:jc w:val="left"/>
              <w:rPr>
                <w:sz w:val="28"/>
                <w:szCs w:val="28"/>
                <w:lang w:val="ru-RU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Arial" w:eastAsia="Arial" w:hAnsi="Arial" w:cs="Arial"/>
                <w:sz w:val="28"/>
                <w:szCs w:val="28"/>
                <w:lang w:val="ru-RU"/>
              </w:rPr>
              <w:t xml:space="preserve"> </w:t>
            </w:r>
            <w:r w:rsidRPr="00F628A4">
              <w:rPr>
                <w:b/>
                <w:sz w:val="28"/>
                <w:szCs w:val="28"/>
                <w:lang w:val="ru-RU"/>
              </w:rPr>
              <w:t xml:space="preserve">иметь потребность в самообразовании, самоопределении и самореализации </w:t>
            </w:r>
          </w:p>
        </w:tc>
      </w:tr>
      <w:tr w:rsidR="001855C9" w:rsidRPr="00F628A4" w:rsidTr="00FB0203">
        <w:trPr>
          <w:trHeight w:val="286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 w:rsidP="00FB020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F628A4">
              <w:rPr>
                <w:b/>
                <w:sz w:val="28"/>
                <w:szCs w:val="28"/>
              </w:rPr>
              <w:t xml:space="preserve">быть гуманным и толерантным </w:t>
            </w:r>
          </w:p>
        </w:tc>
      </w:tr>
      <w:tr w:rsidR="001855C9" w:rsidRPr="00F628A4" w:rsidTr="00FB0203">
        <w:trPr>
          <w:trHeight w:val="286"/>
        </w:trPr>
        <w:tc>
          <w:tcPr>
            <w:tcW w:w="10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 w:rsidP="00FB0203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rFonts w:ascii="Wingdings" w:eastAsia="Wingdings" w:hAnsi="Wingdings" w:cs="Wingdings"/>
                <w:sz w:val="28"/>
                <w:szCs w:val="28"/>
              </w:rPr>
              <w:t></w:t>
            </w:r>
            <w:r w:rsidRPr="00F628A4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F628A4">
              <w:rPr>
                <w:b/>
                <w:sz w:val="28"/>
                <w:szCs w:val="28"/>
              </w:rPr>
              <w:t>вести здоровый образ</w:t>
            </w:r>
            <w:r w:rsidR="00FB0203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628A4">
              <w:rPr>
                <w:b/>
                <w:sz w:val="28"/>
                <w:szCs w:val="28"/>
              </w:rPr>
              <w:t xml:space="preserve"> жизни </w:t>
            </w:r>
          </w:p>
        </w:tc>
      </w:tr>
    </w:tbl>
    <w:p w:rsidR="001855C9" w:rsidRPr="00F628A4" w:rsidRDefault="001855C9" w:rsidP="00B64BEB">
      <w:pPr>
        <w:spacing w:after="0" w:line="259" w:lineRule="auto"/>
        <w:ind w:left="0" w:right="0" w:firstLine="0"/>
        <w:rPr>
          <w:sz w:val="28"/>
          <w:szCs w:val="28"/>
          <w:lang w:val="ru-RU"/>
        </w:rPr>
      </w:pPr>
      <w:r w:rsidRP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  <w:lang w:val="ru-RU"/>
        </w:rPr>
        <w:t xml:space="preserve">Ведущей деятельностью учащегося на уровне среднего общего образования является самоопределение, связанное с конструированием возможных образов будущего, проектированием и планированием в нем своей индивидуальной траектории.  </w:t>
      </w:r>
    </w:p>
    <w:p w:rsidR="00FB0203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</w:t>
      </w:r>
      <w:r w:rsidRPr="00F628A4">
        <w:rPr>
          <w:sz w:val="28"/>
          <w:szCs w:val="28"/>
          <w:lang w:val="ru-RU"/>
        </w:rPr>
        <w:lastRenderedPageBreak/>
        <w:t xml:space="preserve">способами деятельности как существенными элементами культуры является необходимым условием развития и социализации школьников. </w:t>
      </w:r>
    </w:p>
    <w:p w:rsidR="001855C9" w:rsidRPr="00F628A4" w:rsidRDefault="001855C9">
      <w:pPr>
        <w:ind w:left="0" w:right="0" w:firstLine="708"/>
        <w:rPr>
          <w:sz w:val="28"/>
          <w:szCs w:val="28"/>
        </w:rPr>
      </w:pPr>
      <w:r w:rsidRPr="00F628A4">
        <w:rPr>
          <w:sz w:val="28"/>
          <w:szCs w:val="28"/>
          <w:lang w:val="ru-RU"/>
        </w:rPr>
        <w:t xml:space="preserve"> </w:t>
      </w:r>
      <w:r w:rsidRPr="00F628A4">
        <w:rPr>
          <w:b/>
          <w:i/>
          <w:sz w:val="28"/>
          <w:szCs w:val="28"/>
        </w:rPr>
        <w:t>Познавательная</w:t>
      </w:r>
      <w:r w:rsidR="00B64BEB">
        <w:rPr>
          <w:b/>
          <w:i/>
          <w:sz w:val="28"/>
          <w:szCs w:val="28"/>
          <w:lang w:val="ru-RU"/>
        </w:rPr>
        <w:t xml:space="preserve">  </w:t>
      </w:r>
      <w:r w:rsidRPr="00F628A4">
        <w:rPr>
          <w:b/>
          <w:i/>
          <w:sz w:val="28"/>
          <w:szCs w:val="28"/>
        </w:rPr>
        <w:t xml:space="preserve"> деятельность. </w:t>
      </w:r>
      <w:r w:rsidRPr="00F628A4">
        <w:rPr>
          <w:b/>
          <w:sz w:val="28"/>
          <w:szCs w:val="28"/>
        </w:rPr>
        <w:t xml:space="preserve"> </w:t>
      </w:r>
    </w:p>
    <w:p w:rsidR="001855C9" w:rsidRPr="00F628A4" w:rsidRDefault="001855C9">
      <w:pPr>
        <w:numPr>
          <w:ilvl w:val="0"/>
          <w:numId w:val="2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Использование для познания окружающего мира различных методов (наблюдение, измерение, опыт, эксперимент, моделирование и др.).  </w:t>
      </w:r>
    </w:p>
    <w:p w:rsidR="001855C9" w:rsidRPr="00F628A4" w:rsidRDefault="001855C9">
      <w:pPr>
        <w:numPr>
          <w:ilvl w:val="0"/>
          <w:numId w:val="2"/>
        </w:numPr>
        <w:spacing w:after="38"/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  </w:t>
      </w:r>
    </w:p>
    <w:p w:rsidR="001855C9" w:rsidRPr="00F628A4" w:rsidRDefault="001855C9">
      <w:pPr>
        <w:numPr>
          <w:ilvl w:val="0"/>
          <w:numId w:val="2"/>
        </w:numPr>
        <w:spacing w:after="37"/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  </w:t>
      </w:r>
    </w:p>
    <w:p w:rsidR="001855C9" w:rsidRPr="00F628A4" w:rsidRDefault="001855C9">
      <w:pPr>
        <w:numPr>
          <w:ilvl w:val="0"/>
          <w:numId w:val="2"/>
        </w:numPr>
        <w:spacing w:after="37"/>
        <w:ind w:right="0" w:hanging="360"/>
        <w:rPr>
          <w:sz w:val="28"/>
          <w:szCs w:val="28"/>
        </w:rPr>
      </w:pPr>
      <w:r w:rsidRPr="00F628A4">
        <w:rPr>
          <w:sz w:val="28"/>
          <w:szCs w:val="28"/>
          <w:lang w:val="ru-RU"/>
        </w:rPr>
        <w:t xml:space="preserve">Сравнение, сопоставление, классификация, ранжирование объектов по одному или нескольким предложенным основаниям, критериям. </w:t>
      </w:r>
      <w:r w:rsidRPr="00F628A4">
        <w:rPr>
          <w:sz w:val="28"/>
          <w:szCs w:val="28"/>
        </w:rPr>
        <w:t xml:space="preserve">Умение различать факт, мнение, доказательство, гипотезу, аксиому.  </w:t>
      </w:r>
    </w:p>
    <w:p w:rsidR="001855C9" w:rsidRPr="00F628A4" w:rsidRDefault="001855C9">
      <w:pPr>
        <w:numPr>
          <w:ilvl w:val="0"/>
          <w:numId w:val="2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Исследование несложных практических ситуаций, выдвижение предположений, понимание необходимости их проверки на практике.  </w:t>
      </w:r>
    </w:p>
    <w:p w:rsidR="001855C9" w:rsidRPr="00F628A4" w:rsidRDefault="001855C9">
      <w:pPr>
        <w:numPr>
          <w:ilvl w:val="0"/>
          <w:numId w:val="2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  </w:t>
      </w:r>
    </w:p>
    <w:p w:rsidR="001855C9" w:rsidRPr="00F628A4" w:rsidRDefault="001855C9">
      <w:pPr>
        <w:numPr>
          <w:ilvl w:val="0"/>
          <w:numId w:val="2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  </w:t>
      </w:r>
    </w:p>
    <w:p w:rsidR="001855C9" w:rsidRPr="00F628A4" w:rsidRDefault="001855C9">
      <w:pPr>
        <w:spacing w:after="41" w:line="259" w:lineRule="auto"/>
        <w:ind w:left="-5" w:right="0" w:hanging="10"/>
        <w:jc w:val="left"/>
        <w:rPr>
          <w:sz w:val="28"/>
          <w:szCs w:val="28"/>
        </w:rPr>
      </w:pPr>
      <w:r w:rsidRPr="00F628A4">
        <w:rPr>
          <w:b/>
          <w:i/>
          <w:sz w:val="28"/>
          <w:szCs w:val="28"/>
        </w:rPr>
        <w:t>Информационно-коммуникативная</w:t>
      </w:r>
      <w:r w:rsidR="00B64BEB">
        <w:rPr>
          <w:b/>
          <w:i/>
          <w:sz w:val="28"/>
          <w:szCs w:val="28"/>
          <w:lang w:val="ru-RU"/>
        </w:rPr>
        <w:t xml:space="preserve">  </w:t>
      </w:r>
      <w:r w:rsidRPr="00F628A4">
        <w:rPr>
          <w:b/>
          <w:i/>
          <w:sz w:val="28"/>
          <w:szCs w:val="28"/>
        </w:rPr>
        <w:t xml:space="preserve"> деятельность.  </w:t>
      </w:r>
    </w:p>
    <w:p w:rsidR="001855C9" w:rsidRPr="00F628A4" w:rsidRDefault="001855C9">
      <w:pPr>
        <w:numPr>
          <w:ilvl w:val="0"/>
          <w:numId w:val="2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  <w:r w:rsidRPr="00F628A4">
        <w:rPr>
          <w:b/>
          <w:i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numPr>
          <w:ilvl w:val="0"/>
          <w:numId w:val="2"/>
        </w:numPr>
        <w:ind w:right="0" w:hanging="360"/>
        <w:rPr>
          <w:sz w:val="28"/>
          <w:szCs w:val="28"/>
        </w:rPr>
      </w:pPr>
      <w:r w:rsidRPr="00F628A4">
        <w:rPr>
          <w:sz w:val="28"/>
          <w:szCs w:val="28"/>
          <w:lang w:val="ru-RU"/>
        </w:rPr>
        <w:t xml:space="preserve">Осознанное беглое чтение текстов различных стилей и жанров, проведение информационно-смыслового анализа текста. </w:t>
      </w:r>
      <w:r w:rsidRPr="00F628A4">
        <w:rPr>
          <w:sz w:val="28"/>
          <w:szCs w:val="28"/>
        </w:rPr>
        <w:t>Использование различных видов чтения (ознакомительное, просмотровое, поисковое и др.)</w:t>
      </w:r>
      <w:r w:rsidRPr="00F628A4">
        <w:rPr>
          <w:b/>
          <w:i/>
          <w:sz w:val="28"/>
          <w:szCs w:val="28"/>
        </w:rPr>
        <w:t xml:space="preserve"> </w:t>
      </w:r>
    </w:p>
    <w:p w:rsidR="001855C9" w:rsidRPr="00F628A4" w:rsidRDefault="001855C9">
      <w:pPr>
        <w:numPr>
          <w:ilvl w:val="0"/>
          <w:numId w:val="2"/>
        </w:numPr>
        <w:spacing w:after="39"/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</w:t>
      </w:r>
      <w:r w:rsidRPr="00F628A4">
        <w:rPr>
          <w:b/>
          <w:i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numPr>
          <w:ilvl w:val="0"/>
          <w:numId w:val="2"/>
        </w:numPr>
        <w:spacing w:after="37"/>
        <w:ind w:right="0" w:hanging="360"/>
        <w:rPr>
          <w:sz w:val="28"/>
          <w:szCs w:val="28"/>
        </w:rPr>
      </w:pPr>
      <w:r w:rsidRPr="00F628A4">
        <w:rPr>
          <w:sz w:val="28"/>
          <w:szCs w:val="28"/>
          <w:lang w:val="ru-RU"/>
        </w:rPr>
        <w:t xml:space="preserve">Составление плана, тезисов, конспекта. Приведение примеров, подбор аргументов, формулирование выводов. </w:t>
      </w:r>
      <w:r w:rsidRPr="00F628A4">
        <w:rPr>
          <w:sz w:val="28"/>
          <w:szCs w:val="28"/>
        </w:rPr>
        <w:t xml:space="preserve">Отражение в устной или письменной форме результатов своей деятельности.  </w:t>
      </w:r>
    </w:p>
    <w:p w:rsidR="001855C9" w:rsidRPr="00F628A4" w:rsidRDefault="001855C9">
      <w:pPr>
        <w:numPr>
          <w:ilvl w:val="0"/>
          <w:numId w:val="2"/>
        </w:numPr>
        <w:spacing w:after="38"/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Умение перефразировать мысль (объяснять «иными словами»). Выбор и использование выразительных средств языка и знаковых систем (текст, таблица, </w:t>
      </w:r>
      <w:r w:rsidRPr="00F628A4">
        <w:rPr>
          <w:sz w:val="28"/>
          <w:szCs w:val="28"/>
          <w:lang w:val="ru-RU"/>
        </w:rPr>
        <w:lastRenderedPageBreak/>
        <w:t xml:space="preserve">схема, аудиовизуальный ряд и др.) в соответствии с коммуникативной задачей, сферой и ситуацией общения.  </w:t>
      </w:r>
    </w:p>
    <w:p w:rsidR="001855C9" w:rsidRPr="00F628A4" w:rsidRDefault="001855C9">
      <w:pPr>
        <w:numPr>
          <w:ilvl w:val="0"/>
          <w:numId w:val="2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  <w:r w:rsidRPr="00F628A4">
        <w:rPr>
          <w:b/>
          <w:i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41" w:line="259" w:lineRule="auto"/>
        <w:ind w:left="-5" w:right="0" w:hanging="10"/>
        <w:jc w:val="left"/>
        <w:rPr>
          <w:sz w:val="28"/>
          <w:szCs w:val="28"/>
        </w:rPr>
      </w:pPr>
      <w:r w:rsidRPr="00F628A4">
        <w:rPr>
          <w:b/>
          <w:i/>
          <w:sz w:val="28"/>
          <w:szCs w:val="28"/>
        </w:rPr>
        <w:t>Рефлексивная</w:t>
      </w:r>
      <w:r w:rsidR="00B64BEB">
        <w:rPr>
          <w:b/>
          <w:i/>
          <w:sz w:val="28"/>
          <w:szCs w:val="28"/>
          <w:lang w:val="ru-RU"/>
        </w:rPr>
        <w:t xml:space="preserve"> </w:t>
      </w:r>
      <w:r w:rsidRPr="00F628A4">
        <w:rPr>
          <w:b/>
          <w:i/>
          <w:sz w:val="28"/>
          <w:szCs w:val="28"/>
        </w:rPr>
        <w:t xml:space="preserve"> деятельность. </w:t>
      </w:r>
      <w:r w:rsidRPr="00F628A4">
        <w:rPr>
          <w:b/>
          <w:sz w:val="28"/>
          <w:szCs w:val="28"/>
        </w:rPr>
        <w:t xml:space="preserve"> </w:t>
      </w:r>
    </w:p>
    <w:p w:rsidR="001855C9" w:rsidRPr="00F628A4" w:rsidRDefault="001855C9">
      <w:pPr>
        <w:numPr>
          <w:ilvl w:val="0"/>
          <w:numId w:val="2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 </w:t>
      </w:r>
    </w:p>
    <w:p w:rsidR="001855C9" w:rsidRPr="00F628A4" w:rsidRDefault="001855C9">
      <w:pPr>
        <w:numPr>
          <w:ilvl w:val="0"/>
          <w:numId w:val="2"/>
        </w:numPr>
        <w:spacing w:after="32" w:line="268" w:lineRule="auto"/>
        <w:ind w:right="0" w:hanging="360"/>
        <w:rPr>
          <w:sz w:val="28"/>
          <w:szCs w:val="28"/>
        </w:rPr>
      </w:pPr>
      <w:r w:rsidRPr="00F628A4">
        <w:rPr>
          <w:sz w:val="28"/>
          <w:szCs w:val="28"/>
          <w:lang w:val="ru-RU"/>
        </w:rPr>
        <w:t xml:space="preserve">Владение навыками контроля и оценки своей деятельности, умением предвидеть возможные последствия своих действий. </w:t>
      </w:r>
      <w:r w:rsidRPr="00F628A4">
        <w:rPr>
          <w:sz w:val="28"/>
          <w:szCs w:val="28"/>
        </w:rPr>
        <w:t xml:space="preserve">Поиск и устранение причин возникших трудностей.  </w:t>
      </w:r>
    </w:p>
    <w:p w:rsidR="001855C9" w:rsidRPr="00F628A4" w:rsidRDefault="001855C9">
      <w:pPr>
        <w:numPr>
          <w:ilvl w:val="0"/>
          <w:numId w:val="2"/>
        </w:numPr>
        <w:spacing w:after="37"/>
        <w:ind w:right="0" w:hanging="360"/>
        <w:rPr>
          <w:sz w:val="28"/>
          <w:szCs w:val="28"/>
        </w:rPr>
      </w:pPr>
      <w:r w:rsidRPr="00F628A4">
        <w:rPr>
          <w:sz w:val="28"/>
          <w:szCs w:val="28"/>
          <w:lang w:val="ru-RU"/>
        </w:rPr>
        <w:t xml:space="preserve">Оценивание своих учебных достижений, поведения, черт своей личности, своего физического и эмоционального состояния. </w:t>
      </w:r>
      <w:r w:rsidRPr="00F628A4">
        <w:rPr>
          <w:sz w:val="28"/>
          <w:szCs w:val="28"/>
        </w:rPr>
        <w:t>Осознанное</w:t>
      </w:r>
      <w:r w:rsid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определение</w:t>
      </w:r>
      <w:r w:rsid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сферы своих</w:t>
      </w:r>
      <w:r w:rsid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интересов и</w:t>
      </w:r>
      <w:r w:rsid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возможностей.  </w:t>
      </w:r>
    </w:p>
    <w:p w:rsidR="001855C9" w:rsidRPr="00F628A4" w:rsidRDefault="001855C9">
      <w:pPr>
        <w:numPr>
          <w:ilvl w:val="0"/>
          <w:numId w:val="2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Соблюдение норм поведения в окружающей среде, правил здорового образа жизни.  </w:t>
      </w:r>
    </w:p>
    <w:p w:rsidR="001855C9" w:rsidRPr="00F628A4" w:rsidRDefault="001855C9">
      <w:pPr>
        <w:numPr>
          <w:ilvl w:val="0"/>
          <w:numId w:val="2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  </w:t>
      </w:r>
    </w:p>
    <w:p w:rsidR="001855C9" w:rsidRPr="00F628A4" w:rsidRDefault="001855C9">
      <w:pPr>
        <w:numPr>
          <w:ilvl w:val="0"/>
          <w:numId w:val="2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 </w:t>
      </w:r>
    </w:p>
    <w:p w:rsidR="00B64BEB" w:rsidRDefault="00B64BEB">
      <w:pPr>
        <w:spacing w:after="0" w:line="259" w:lineRule="auto"/>
        <w:ind w:left="10" w:hanging="10"/>
        <w:jc w:val="center"/>
        <w:rPr>
          <w:b/>
          <w:sz w:val="28"/>
          <w:szCs w:val="28"/>
          <w:lang w:val="ru-RU"/>
        </w:rPr>
      </w:pPr>
    </w:p>
    <w:p w:rsidR="001855C9" w:rsidRPr="00F628A4" w:rsidRDefault="001855C9">
      <w:pPr>
        <w:spacing w:after="0" w:line="259" w:lineRule="auto"/>
        <w:ind w:left="10" w:hanging="1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>5. Рабочие программы отдельных учебных предметов, курсов.</w:t>
      </w: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22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Обязательный минимум содержания Образовательной программы </w:t>
      </w:r>
      <w:r w:rsidRPr="00F628A4">
        <w:rPr>
          <w:i/>
          <w:sz w:val="28"/>
          <w:szCs w:val="28"/>
          <w:lang w:val="ru-RU"/>
        </w:rPr>
        <w:t xml:space="preserve">включает </w:t>
      </w:r>
      <w:r w:rsidRPr="00F628A4">
        <w:rPr>
          <w:sz w:val="28"/>
          <w:szCs w:val="28"/>
          <w:lang w:val="ru-RU"/>
        </w:rPr>
        <w:t xml:space="preserve">основные ценности и достижения национальной и мировой культуры, фундаментальные научные идеи и факты, определяющие общие мировоззренческие позиции человека и обеспечивающие условия для социализации, интеллектуального и общекультурного развития учащихся, формирования их социальной и функциональной грамотности, обеспечивает </w:t>
      </w:r>
      <w:r w:rsidRPr="00F628A4">
        <w:rPr>
          <w:i/>
          <w:sz w:val="28"/>
          <w:szCs w:val="28"/>
          <w:lang w:val="ru-RU"/>
        </w:rPr>
        <w:t xml:space="preserve">преемственность всех уровней </w:t>
      </w:r>
      <w:r w:rsidRPr="00F628A4">
        <w:rPr>
          <w:sz w:val="28"/>
          <w:szCs w:val="28"/>
          <w:lang w:val="ru-RU"/>
        </w:rPr>
        <w:t xml:space="preserve">общего образования и учебных предметов, представляет учащимся возможность успешно продолжить образование на последующих уровнях образования.   </w:t>
      </w:r>
    </w:p>
    <w:p w:rsidR="00B64BEB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Содержание отдельных учебных предметов изложено в рабочих программах, являющимися приложением к данной Образовательной программе.</w:t>
      </w:r>
    </w:p>
    <w:p w:rsidR="001855C9" w:rsidRPr="00F628A4" w:rsidRDefault="001855C9">
      <w:pPr>
        <w:ind w:left="0" w:right="0" w:firstLine="708"/>
        <w:rPr>
          <w:sz w:val="28"/>
          <w:szCs w:val="28"/>
        </w:rPr>
      </w:pPr>
      <w:r w:rsidRPr="00F628A4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>Структура</w:t>
      </w:r>
      <w:r w:rsid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рабочих</w:t>
      </w:r>
      <w:r w:rsid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программ: </w:t>
      </w:r>
    </w:p>
    <w:p w:rsidR="001855C9" w:rsidRPr="00F628A4" w:rsidRDefault="001855C9">
      <w:pPr>
        <w:numPr>
          <w:ilvl w:val="0"/>
          <w:numId w:val="3"/>
        </w:numPr>
        <w:ind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Паспорт программы </w:t>
      </w:r>
      <w:r w:rsidRPr="00F628A4">
        <w:rPr>
          <w:b/>
          <w:sz w:val="28"/>
          <w:szCs w:val="28"/>
          <w:lang w:val="ru-RU"/>
        </w:rPr>
        <w:t>(</w:t>
      </w:r>
      <w:r w:rsidRPr="00F628A4">
        <w:rPr>
          <w:sz w:val="28"/>
          <w:szCs w:val="28"/>
          <w:lang w:val="ru-RU"/>
        </w:rPr>
        <w:t>тип программы, статус программы,</w:t>
      </w:r>
      <w:r w:rsidRPr="00F628A4">
        <w:rPr>
          <w:b/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  <w:lang w:val="ru-RU"/>
        </w:rPr>
        <w:t xml:space="preserve">название, автор и год издания предметной учебной программы (примерной, авторской), на основе которой разработана Рабочая программа, объем учебного времени, учебник, форма обучения, цель, задачи). </w:t>
      </w:r>
    </w:p>
    <w:p w:rsidR="001855C9" w:rsidRPr="00F628A4" w:rsidRDefault="001855C9">
      <w:pPr>
        <w:numPr>
          <w:ilvl w:val="0"/>
          <w:numId w:val="3"/>
        </w:numPr>
        <w:ind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lastRenderedPageBreak/>
        <w:t xml:space="preserve">Планируемые результаты освоения учебного предмета. </w:t>
      </w:r>
    </w:p>
    <w:p w:rsidR="001855C9" w:rsidRPr="00F628A4" w:rsidRDefault="001855C9">
      <w:pPr>
        <w:numPr>
          <w:ilvl w:val="0"/>
          <w:numId w:val="3"/>
        </w:numPr>
        <w:ind w:right="0" w:firstLine="0"/>
        <w:rPr>
          <w:sz w:val="28"/>
          <w:szCs w:val="28"/>
        </w:rPr>
      </w:pPr>
      <w:r w:rsidRPr="00F628A4">
        <w:rPr>
          <w:sz w:val="28"/>
          <w:szCs w:val="28"/>
        </w:rPr>
        <w:t>Содержание</w:t>
      </w:r>
      <w:r w:rsid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учебного</w:t>
      </w:r>
      <w:r w:rsid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предмета. </w:t>
      </w:r>
    </w:p>
    <w:p w:rsidR="001855C9" w:rsidRPr="00F628A4" w:rsidRDefault="001855C9">
      <w:pPr>
        <w:numPr>
          <w:ilvl w:val="0"/>
          <w:numId w:val="3"/>
        </w:numPr>
        <w:ind w:right="0" w:firstLine="0"/>
        <w:rPr>
          <w:sz w:val="28"/>
          <w:szCs w:val="28"/>
        </w:rPr>
      </w:pPr>
      <w:r w:rsidRPr="00F628A4">
        <w:rPr>
          <w:sz w:val="28"/>
          <w:szCs w:val="28"/>
        </w:rPr>
        <w:t>Тематическое</w:t>
      </w:r>
      <w:r w:rsidR="00B64BEB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планирование.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Рабочие программы разрабатываются учителями, рассматриваются на школьных методических объединениях и утверждаются директором Учреждения. </w:t>
      </w:r>
    </w:p>
    <w:p w:rsidR="001855C9" w:rsidRPr="00F628A4" w:rsidRDefault="001855C9">
      <w:pPr>
        <w:spacing w:after="18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10" w:right="6" w:hanging="1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>6. Учебный план.</w:t>
      </w: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Учебный план определяет перечень, трудоемкость, последовательность и распределение по периодам обучения учебных предметов, формы промежуточной аттестации учащихся, общий объем нагрузки и максимальный объем аудиторной нагрузки учащихся. 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Учебный план среднего общего образования составляется на основе федерального базисного учебного плана для образовательных учреждений Российской Федерации.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Учебный план включает два компонента: федеральный компонент, который устанавливает перечень обязательных для изучения учебных предметов в Российской Федерацией, и компонент образовательного учреждения (часть, формируемая участниками образовательных отношений), который самостоятельно устанавливается Учреждением с учетом мнения учащихся, родителей (законных представителей) и возможностей Учреждения. 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Учебный план на конкретный учебный год принимается педагогическим советом и утверждается директором Учреждения ежегодно.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Максимальное количество часов недельной нагрузки на уровне среднего общего образования составляет 37 часов. </w:t>
      </w:r>
    </w:p>
    <w:p w:rsidR="00733387" w:rsidRPr="00614A30" w:rsidRDefault="001855C9" w:rsidP="00614A30">
      <w:pPr>
        <w:spacing w:after="145"/>
        <w:ind w:left="0" w:right="0" w:firstLine="708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>Промежуточная аттестация</w:t>
      </w:r>
      <w:r w:rsidRPr="00F628A4">
        <w:rPr>
          <w:sz w:val="28"/>
          <w:szCs w:val="28"/>
          <w:lang w:val="ru-RU"/>
        </w:rPr>
        <w:t xml:space="preserve"> в 10 – 11 классах проводится по всем учебным предметам в формах, принимаемых педагогическим советом до начала учебного года. </w:t>
      </w:r>
    </w:p>
    <w:p w:rsidR="00733387" w:rsidRPr="00733387" w:rsidRDefault="00733387" w:rsidP="00733387">
      <w:pPr>
        <w:tabs>
          <w:tab w:val="left" w:pos="6096"/>
        </w:tabs>
        <w:jc w:val="center"/>
        <w:rPr>
          <w:b/>
          <w:i/>
          <w:iCs/>
          <w:sz w:val="28"/>
          <w:szCs w:val="28"/>
          <w:lang w:val="ru-RU"/>
        </w:rPr>
      </w:pPr>
      <w:r w:rsidRPr="00733387">
        <w:rPr>
          <w:b/>
          <w:i/>
          <w:iCs/>
          <w:sz w:val="28"/>
          <w:szCs w:val="28"/>
          <w:lang w:val="ru-RU"/>
        </w:rPr>
        <w:t>10  а      общеобразовательный      класс  (ФК ГОС)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4501"/>
        <w:gridCol w:w="2268"/>
      </w:tblGrid>
      <w:tr w:rsidR="00733387" w:rsidTr="008E658D">
        <w:trPr>
          <w:cantSplit/>
          <w:trHeight w:val="6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10а</w:t>
            </w:r>
          </w:p>
        </w:tc>
      </w:tr>
      <w:tr w:rsidR="00733387" w:rsidTr="008E658D">
        <w:trPr>
          <w:cantSplit/>
          <w:trHeight w:val="298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733387" w:rsidTr="00614A3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33387" w:rsidTr="00614A3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33387" w:rsidTr="008E658D">
        <w:trPr>
          <w:trHeight w:val="36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614A30">
            <w:pPr>
              <w:tabs>
                <w:tab w:val="left" w:pos="2715"/>
              </w:tabs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А</w:t>
            </w:r>
            <w:r w:rsidR="00614A30">
              <w:rPr>
                <w:bCs/>
                <w:sz w:val="28"/>
                <w:szCs w:val="28"/>
                <w:lang w:val="ru-RU"/>
              </w:rPr>
              <w:t xml:space="preserve">лгебра и начала математического </w:t>
            </w:r>
            <w:r w:rsidRPr="00733387">
              <w:rPr>
                <w:bCs/>
                <w:sz w:val="28"/>
                <w:szCs w:val="28"/>
                <w:lang w:val="ru-RU"/>
              </w:rPr>
              <w:t>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2/3</w:t>
            </w:r>
          </w:p>
        </w:tc>
      </w:tr>
      <w:tr w:rsidR="00733387" w:rsidTr="00614A3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2/1</w:t>
            </w:r>
          </w:p>
        </w:tc>
      </w:tr>
      <w:tr w:rsidR="00733387" w:rsidTr="008E65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614A3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614A3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33387" w:rsidTr="00614A3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33387" w:rsidTr="008E658D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614A3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33387" w:rsidTr="00614A3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614A30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33387" w:rsidTr="008E65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МХК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33387" w:rsidTr="008E65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математике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обществознанию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итоговому сочинению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химии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физике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информатике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RPr="00025123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английскому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733387" w:rsidTr="008E658D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87" w:rsidRPr="00733387" w:rsidRDefault="00733387" w:rsidP="008E658D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</w:tbl>
    <w:p w:rsidR="00733387" w:rsidRDefault="00733387" w:rsidP="00733387">
      <w:pPr>
        <w:tabs>
          <w:tab w:val="left" w:pos="6096"/>
        </w:tabs>
        <w:jc w:val="center"/>
        <w:rPr>
          <w:i/>
          <w:iCs/>
          <w:sz w:val="28"/>
          <w:szCs w:val="28"/>
        </w:rPr>
      </w:pPr>
    </w:p>
    <w:p w:rsidR="00733387" w:rsidRDefault="00733387" w:rsidP="00733387">
      <w:pPr>
        <w:tabs>
          <w:tab w:val="left" w:pos="6096"/>
        </w:tabs>
        <w:rPr>
          <w:szCs w:val="24"/>
        </w:rPr>
      </w:pPr>
    </w:p>
    <w:p w:rsidR="00733387" w:rsidRDefault="00733387" w:rsidP="00733387">
      <w:pPr>
        <w:pStyle w:val="a3"/>
        <w:tabs>
          <w:tab w:val="left" w:pos="7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</w:p>
    <w:p w:rsidR="00733387" w:rsidRDefault="00733387" w:rsidP="00733387">
      <w:pPr>
        <w:pStyle w:val="a3"/>
        <w:tabs>
          <w:tab w:val="left" w:pos="708"/>
        </w:tabs>
        <w:rPr>
          <w:color w:val="000000"/>
          <w:sz w:val="24"/>
          <w:szCs w:val="24"/>
        </w:rPr>
      </w:pPr>
    </w:p>
    <w:p w:rsidR="00733387" w:rsidRDefault="00733387" w:rsidP="00733387">
      <w:pPr>
        <w:pStyle w:val="2"/>
        <w:tabs>
          <w:tab w:val="left" w:pos="851"/>
        </w:tabs>
        <w:spacing w:after="120"/>
        <w:ind w:left="0"/>
        <w:jc w:val="both"/>
        <w:rPr>
          <w:color w:val="000000"/>
        </w:rPr>
      </w:pPr>
    </w:p>
    <w:p w:rsidR="00733387" w:rsidRDefault="00733387" w:rsidP="00733387">
      <w:pPr>
        <w:pStyle w:val="3"/>
        <w:jc w:val="left"/>
        <w:rPr>
          <w:sz w:val="24"/>
          <w:szCs w:val="24"/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614A30">
      <w:pPr>
        <w:rPr>
          <w:lang w:val="ru-RU"/>
        </w:rPr>
      </w:pPr>
    </w:p>
    <w:p w:rsidR="00614A30" w:rsidRDefault="00614A30" w:rsidP="00733387">
      <w:pPr>
        <w:tabs>
          <w:tab w:val="left" w:pos="6096"/>
        </w:tabs>
        <w:jc w:val="center"/>
        <w:rPr>
          <w:rFonts w:ascii="Cambria" w:hAnsi="Cambria"/>
          <w:b/>
          <w:bCs/>
          <w:sz w:val="26"/>
          <w:szCs w:val="26"/>
          <w:lang w:val="ru-RU"/>
        </w:rPr>
      </w:pPr>
    </w:p>
    <w:p w:rsidR="00733387" w:rsidRPr="00733387" w:rsidRDefault="00733387" w:rsidP="00733387">
      <w:pPr>
        <w:tabs>
          <w:tab w:val="left" w:pos="6096"/>
        </w:tabs>
        <w:jc w:val="center"/>
        <w:rPr>
          <w:b/>
          <w:i/>
          <w:iCs/>
          <w:sz w:val="28"/>
          <w:szCs w:val="28"/>
          <w:lang w:val="ru-RU"/>
        </w:rPr>
      </w:pPr>
      <w:r w:rsidRPr="00733387">
        <w:rPr>
          <w:b/>
          <w:i/>
          <w:iCs/>
          <w:sz w:val="28"/>
          <w:szCs w:val="28"/>
          <w:lang w:val="ru-RU"/>
        </w:rPr>
        <w:t>11  а и б    общеобразовательные      классы (ФК ГОС)</w:t>
      </w:r>
    </w:p>
    <w:p w:rsidR="00733387" w:rsidRPr="00733387" w:rsidRDefault="00733387" w:rsidP="00733387">
      <w:pPr>
        <w:tabs>
          <w:tab w:val="left" w:pos="7230"/>
          <w:tab w:val="left" w:pos="8222"/>
          <w:tab w:val="left" w:pos="8789"/>
        </w:tabs>
        <w:rPr>
          <w:szCs w:val="24"/>
          <w:lang w:val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3684"/>
        <w:gridCol w:w="1808"/>
        <w:gridCol w:w="1701"/>
      </w:tblGrid>
      <w:tr w:rsidR="00733387" w:rsidTr="008E658D">
        <w:trPr>
          <w:cantSplit/>
          <w:trHeight w:val="65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11б</w:t>
            </w:r>
          </w:p>
        </w:tc>
      </w:tr>
      <w:tr w:rsidR="00733387" w:rsidTr="008E658D">
        <w:trPr>
          <w:cantSplit/>
          <w:trHeight w:val="29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33387" w:rsidTr="008E658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33387" w:rsidTr="008E658D">
        <w:trPr>
          <w:trHeight w:val="3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Алгебра и начала математического анализа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2/3</w:t>
            </w:r>
          </w:p>
        </w:tc>
      </w:tr>
      <w:tr w:rsidR="00733387" w:rsidTr="008E658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2/1</w:t>
            </w:r>
          </w:p>
        </w:tc>
      </w:tr>
      <w:tr w:rsidR="00733387" w:rsidTr="008E65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33387" w:rsidTr="008E658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733387" w:rsidTr="008E658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естествознание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33387" w:rsidTr="008E658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387" w:rsidRDefault="00733387" w:rsidP="008E6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МХК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33387" w:rsidTr="008E65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Групповые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математике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обществознанию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биологии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русскому языку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к итоговому сочинению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итоговому сочинению/</w:t>
            </w:r>
          </w:p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литературе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2/2</w:t>
            </w: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химии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физике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истории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P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33387">
              <w:rPr>
                <w:bCs/>
                <w:sz w:val="28"/>
                <w:szCs w:val="28"/>
                <w:lang w:val="ru-RU"/>
              </w:rPr>
              <w:t>Подготовка к ЕГЭ по английскому языку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733387" w:rsidTr="008E658D"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87" w:rsidRDefault="00733387" w:rsidP="008E65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87" w:rsidRDefault="00733387" w:rsidP="008E658D">
            <w:pPr>
              <w:tabs>
                <w:tab w:val="left" w:pos="2715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</w:t>
            </w:r>
          </w:p>
        </w:tc>
      </w:tr>
    </w:tbl>
    <w:p w:rsidR="00733387" w:rsidRDefault="00733387" w:rsidP="00733387">
      <w:pPr>
        <w:tabs>
          <w:tab w:val="left" w:pos="6096"/>
        </w:tabs>
        <w:rPr>
          <w:szCs w:val="24"/>
          <w:lang w:val="ru-RU"/>
        </w:rPr>
      </w:pPr>
    </w:p>
    <w:p w:rsidR="00614A30" w:rsidRPr="00614A30" w:rsidRDefault="00614A30" w:rsidP="00733387">
      <w:pPr>
        <w:tabs>
          <w:tab w:val="left" w:pos="6096"/>
        </w:tabs>
        <w:rPr>
          <w:b/>
          <w:sz w:val="28"/>
          <w:szCs w:val="28"/>
          <w:lang w:val="ru-RU"/>
        </w:rPr>
      </w:pPr>
      <w:r w:rsidRPr="00614A30">
        <w:rPr>
          <w:b/>
          <w:sz w:val="28"/>
          <w:szCs w:val="28"/>
          <w:lang w:val="ru-RU"/>
        </w:rPr>
        <w:t>Промежуточная аттестация:</w:t>
      </w:r>
    </w:p>
    <w:p w:rsidR="00733387" w:rsidRDefault="00733387" w:rsidP="00733387">
      <w:pPr>
        <w:pStyle w:val="a3"/>
        <w:tabs>
          <w:tab w:val="left" w:pos="70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</w:p>
    <w:tbl>
      <w:tblPr>
        <w:tblW w:w="53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7"/>
        <w:gridCol w:w="3089"/>
        <w:gridCol w:w="2967"/>
      </w:tblGrid>
      <w:tr w:rsidR="00614A30" w:rsidRPr="00AE54FA" w:rsidTr="008E658D">
        <w:trPr>
          <w:cantSplit/>
          <w:trHeight w:val="424"/>
        </w:trPr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jc w:val="center"/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54FA">
              <w:rPr>
                <w:b/>
                <w:bCs/>
                <w:i/>
                <w:iCs/>
                <w:sz w:val="28"/>
                <w:szCs w:val="28"/>
              </w:rPr>
              <w:t>10а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tabs>
                <w:tab w:val="left" w:pos="2715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E54FA">
              <w:rPr>
                <w:b/>
                <w:bCs/>
                <w:i/>
                <w:iCs/>
                <w:sz w:val="28"/>
                <w:szCs w:val="28"/>
              </w:rPr>
              <w:t>11а,б</w:t>
            </w:r>
          </w:p>
        </w:tc>
      </w:tr>
      <w:tr w:rsidR="00614A30" w:rsidRPr="00AE54FA" w:rsidTr="008E658D">
        <w:trPr>
          <w:cantSplit/>
          <w:trHeight w:val="298"/>
        </w:trPr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 xml:space="preserve">Тест 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Сочинение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614A30" w:rsidRPr="00AE54FA" w:rsidTr="008E658D">
        <w:trPr>
          <w:trHeight w:val="367"/>
        </w:trPr>
        <w:tc>
          <w:tcPr>
            <w:tcW w:w="2285" w:type="pct"/>
          </w:tcPr>
          <w:p w:rsidR="00614A30" w:rsidRPr="00614A30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  <w:lang w:val="ru-RU"/>
              </w:rPr>
            </w:pPr>
            <w:r w:rsidRPr="00614A30">
              <w:rPr>
                <w:bCs/>
                <w:sz w:val="28"/>
                <w:szCs w:val="28"/>
                <w:lang w:val="ru-RU"/>
              </w:rPr>
              <w:t>Алгебра и начала математического анализа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Итоговая контрольная работа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Контрольная работа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 xml:space="preserve">Астрономия 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МХК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  <w:tr w:rsidR="00614A30" w:rsidRPr="00AE54FA" w:rsidTr="008E658D">
        <w:tc>
          <w:tcPr>
            <w:tcW w:w="2285" w:type="pct"/>
          </w:tcPr>
          <w:p w:rsidR="00614A30" w:rsidRPr="00AE54FA" w:rsidRDefault="00614A30" w:rsidP="008E658D">
            <w:pPr>
              <w:tabs>
                <w:tab w:val="left" w:pos="2715"/>
              </w:tabs>
              <w:rPr>
                <w:bCs/>
                <w:sz w:val="28"/>
                <w:szCs w:val="28"/>
              </w:rPr>
            </w:pPr>
            <w:r w:rsidRPr="00AE54FA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385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  <w:tc>
          <w:tcPr>
            <w:tcW w:w="1330" w:type="pct"/>
          </w:tcPr>
          <w:p w:rsidR="00614A30" w:rsidRPr="00AE54FA" w:rsidRDefault="00614A30" w:rsidP="008E658D">
            <w:pPr>
              <w:jc w:val="center"/>
              <w:rPr>
                <w:sz w:val="28"/>
                <w:szCs w:val="28"/>
              </w:rPr>
            </w:pPr>
            <w:r w:rsidRPr="00AE54FA">
              <w:rPr>
                <w:sz w:val="28"/>
                <w:szCs w:val="28"/>
              </w:rPr>
              <w:t>Тест</w:t>
            </w:r>
          </w:p>
        </w:tc>
      </w:tr>
    </w:tbl>
    <w:p w:rsidR="001855C9" w:rsidRPr="00F628A4" w:rsidRDefault="00E47597">
      <w:pPr>
        <w:spacing w:after="213" w:line="259" w:lineRule="auto"/>
        <w:ind w:left="708" w:righ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153" w:line="259" w:lineRule="auto"/>
        <w:ind w:left="10" w:right="6" w:hanging="1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7. Календарный учебный график.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Календарный учебный график определяет чередование учебной деятельности и плановых перерывов при получении образования для отдыха и иных социальных целей (каникул) по календарным периодам учебного года: </w:t>
      </w:r>
    </w:p>
    <w:p w:rsidR="001855C9" w:rsidRPr="00F628A4" w:rsidRDefault="001855C9">
      <w:pPr>
        <w:spacing w:after="25" w:line="259" w:lineRule="auto"/>
        <w:ind w:left="708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numPr>
          <w:ilvl w:val="0"/>
          <w:numId w:val="6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На</w:t>
      </w:r>
      <w:r w:rsidR="00E47597">
        <w:rPr>
          <w:sz w:val="28"/>
          <w:szCs w:val="28"/>
          <w:lang w:val="ru-RU"/>
        </w:rPr>
        <w:t xml:space="preserve">чало учебного года – </w:t>
      </w:r>
      <w:r w:rsidRPr="00F628A4">
        <w:rPr>
          <w:sz w:val="28"/>
          <w:szCs w:val="28"/>
          <w:lang w:val="ru-RU"/>
        </w:rPr>
        <w:t xml:space="preserve"> 1 сентября, если 1 сентября попадает на воскресный день, то начало учебного года переносится на следующий день. </w:t>
      </w:r>
    </w:p>
    <w:p w:rsidR="001855C9" w:rsidRPr="00F628A4" w:rsidRDefault="001855C9">
      <w:pPr>
        <w:numPr>
          <w:ilvl w:val="0"/>
          <w:numId w:val="6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Окончание учебного года: определяется с учетом числа учебных недель и календаря текущего года.  </w:t>
      </w:r>
    </w:p>
    <w:p w:rsidR="001855C9" w:rsidRPr="00F628A4" w:rsidRDefault="001855C9">
      <w:pPr>
        <w:numPr>
          <w:ilvl w:val="0"/>
          <w:numId w:val="6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Продолжительность учебного года: 34 учебных недель (для учащихся 10 класса); 33 учебные недели (для учащихся 11 класса). </w:t>
      </w:r>
    </w:p>
    <w:p w:rsidR="001855C9" w:rsidRPr="00F628A4" w:rsidRDefault="001855C9">
      <w:pPr>
        <w:numPr>
          <w:ilvl w:val="0"/>
          <w:numId w:val="6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В течение учебного года учебная деятельность организована по полугодиям. </w:t>
      </w:r>
    </w:p>
    <w:p w:rsidR="001855C9" w:rsidRPr="00F628A4" w:rsidRDefault="001855C9">
      <w:pPr>
        <w:numPr>
          <w:ilvl w:val="0"/>
          <w:numId w:val="6"/>
        </w:numPr>
        <w:ind w:right="0" w:hanging="360"/>
        <w:rPr>
          <w:sz w:val="28"/>
          <w:szCs w:val="28"/>
        </w:rPr>
      </w:pPr>
      <w:r w:rsidRPr="00F628A4">
        <w:rPr>
          <w:sz w:val="28"/>
          <w:szCs w:val="28"/>
          <w:lang w:val="ru-RU"/>
        </w:rPr>
        <w:t xml:space="preserve">В течение учебного года устанавливаются периоды отдыха (каникулы): осенние, зимние, весенние и летние. Продолжительность каникул в период учебного процесса – не менее 30 календарных дней, летние каникулы – не менее – 8 недель. </w:t>
      </w:r>
      <w:r w:rsidRPr="00F628A4">
        <w:rPr>
          <w:sz w:val="28"/>
          <w:szCs w:val="28"/>
        </w:rPr>
        <w:t>Сроки каникул устанавливаются</w:t>
      </w:r>
      <w:r w:rsidR="00E47597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ежегодно. </w:t>
      </w:r>
    </w:p>
    <w:p w:rsidR="001855C9" w:rsidRPr="00F628A4" w:rsidRDefault="001855C9">
      <w:pPr>
        <w:numPr>
          <w:ilvl w:val="0"/>
          <w:numId w:val="6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Шестидневная учебная неделя (понедельник – суббота). </w:t>
      </w:r>
    </w:p>
    <w:p w:rsidR="001855C9" w:rsidRPr="00F628A4" w:rsidRDefault="001855C9">
      <w:pPr>
        <w:numPr>
          <w:ilvl w:val="0"/>
          <w:numId w:val="6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Сроки проведения промежуточной аттестации (в апреле – мае) устанавливаются ежегодно.  </w:t>
      </w:r>
    </w:p>
    <w:p w:rsidR="001855C9" w:rsidRPr="00F628A4" w:rsidRDefault="001855C9">
      <w:pPr>
        <w:numPr>
          <w:ilvl w:val="0"/>
          <w:numId w:val="6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Государственная итоговая аттестация проводится в сроки, устанавливаемые М</w:t>
      </w:r>
      <w:r w:rsidR="00E47597">
        <w:rPr>
          <w:sz w:val="28"/>
          <w:szCs w:val="28"/>
          <w:lang w:val="ru-RU"/>
        </w:rPr>
        <w:t xml:space="preserve">инистерством просвещения </w:t>
      </w:r>
      <w:r w:rsidRPr="00F628A4">
        <w:rPr>
          <w:sz w:val="28"/>
          <w:szCs w:val="28"/>
          <w:lang w:val="ru-RU"/>
        </w:rPr>
        <w:t xml:space="preserve"> РФ. </w:t>
      </w:r>
    </w:p>
    <w:p w:rsidR="001855C9" w:rsidRPr="00F628A4" w:rsidRDefault="001855C9">
      <w:pPr>
        <w:spacing w:after="31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10" w:hanging="1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8. Условия реализации Образовательной программы. </w:t>
      </w:r>
    </w:p>
    <w:p w:rsidR="001855C9" w:rsidRPr="00F628A4" w:rsidRDefault="001855C9">
      <w:pPr>
        <w:spacing w:after="23" w:line="259" w:lineRule="auto"/>
        <w:ind w:left="57" w:right="0" w:firstLine="0"/>
        <w:jc w:val="center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Интегративным результатом выполнения требований к условиям реализации Образовательной программы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учащихся.  </w:t>
      </w:r>
    </w:p>
    <w:p w:rsidR="001855C9" w:rsidRPr="00F628A4" w:rsidRDefault="001855C9">
      <w:pPr>
        <w:spacing w:after="26" w:line="259" w:lineRule="auto"/>
        <w:ind w:left="708" w:right="0" w:firstLine="0"/>
        <w:jc w:val="left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10" w:right="5" w:hanging="1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lastRenderedPageBreak/>
        <w:t xml:space="preserve">Кадровые условия. </w:t>
      </w:r>
    </w:p>
    <w:p w:rsidR="001855C9" w:rsidRPr="00F628A4" w:rsidRDefault="001855C9">
      <w:pPr>
        <w:spacing w:after="39"/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Учреждение полностью укомплектована кадрами, имеющими необходимую квалификацию в соответствии с квалификационными характеристиками, представленными в разделе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(ЕКС), утвержденного приказом Министерства здравоохранения и социального развития Российской Федерации от 26 августа 2010 г. № 761н, для решения задач, определенных Образовательной программой:  </w:t>
      </w:r>
    </w:p>
    <w:p w:rsidR="00E47597" w:rsidRDefault="001855C9">
      <w:pPr>
        <w:numPr>
          <w:ilvl w:val="0"/>
          <w:numId w:val="7"/>
        </w:numPr>
        <w:spacing w:after="35"/>
        <w:ind w:right="0" w:hanging="42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100 % укомплектованность педагогическими, руководящими и иными работниками; </w:t>
      </w:r>
    </w:p>
    <w:p w:rsidR="001855C9" w:rsidRPr="00F628A4" w:rsidRDefault="001855C9">
      <w:pPr>
        <w:numPr>
          <w:ilvl w:val="0"/>
          <w:numId w:val="7"/>
        </w:numPr>
        <w:spacing w:after="35"/>
        <w:ind w:right="0" w:hanging="42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наличие высшего профессионального образования всех педагогических и руководящих работников;  </w:t>
      </w:r>
    </w:p>
    <w:p w:rsidR="001855C9" w:rsidRPr="00F628A4" w:rsidRDefault="001855C9">
      <w:pPr>
        <w:numPr>
          <w:ilvl w:val="0"/>
          <w:numId w:val="7"/>
        </w:numPr>
        <w:ind w:right="0" w:hanging="42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прохождение аттестационных процедур педагогов в соответствии с законодательством;  </w:t>
      </w:r>
    </w:p>
    <w:p w:rsidR="00E47597" w:rsidRPr="00E47597" w:rsidRDefault="001855C9">
      <w:pPr>
        <w:numPr>
          <w:ilvl w:val="0"/>
          <w:numId w:val="7"/>
        </w:numPr>
        <w:spacing w:after="32" w:line="268" w:lineRule="auto"/>
        <w:ind w:right="0" w:hanging="420"/>
        <w:rPr>
          <w:sz w:val="28"/>
          <w:szCs w:val="28"/>
        </w:rPr>
      </w:pPr>
      <w:r w:rsidRPr="00F628A4">
        <w:rPr>
          <w:sz w:val="28"/>
          <w:szCs w:val="28"/>
          <w:lang w:val="ru-RU"/>
        </w:rPr>
        <w:t xml:space="preserve">осуществление </w:t>
      </w:r>
      <w:r w:rsidRPr="00F628A4">
        <w:rPr>
          <w:sz w:val="28"/>
          <w:szCs w:val="28"/>
          <w:lang w:val="ru-RU"/>
        </w:rPr>
        <w:tab/>
        <w:t xml:space="preserve">непрерывного </w:t>
      </w:r>
      <w:r w:rsidRPr="00F628A4">
        <w:rPr>
          <w:sz w:val="28"/>
          <w:szCs w:val="28"/>
          <w:lang w:val="ru-RU"/>
        </w:rPr>
        <w:tab/>
        <w:t xml:space="preserve">профессионального </w:t>
      </w:r>
      <w:r w:rsidRPr="00F628A4">
        <w:rPr>
          <w:sz w:val="28"/>
          <w:szCs w:val="28"/>
          <w:lang w:val="ru-RU"/>
        </w:rPr>
        <w:tab/>
        <w:t xml:space="preserve">образования </w:t>
      </w:r>
      <w:r w:rsidRPr="00F628A4">
        <w:rPr>
          <w:sz w:val="28"/>
          <w:szCs w:val="28"/>
          <w:lang w:val="ru-RU"/>
        </w:rPr>
        <w:tab/>
      </w:r>
    </w:p>
    <w:p w:rsidR="00E47597" w:rsidRDefault="001855C9" w:rsidP="00E47597">
      <w:pPr>
        <w:spacing w:after="32" w:line="268" w:lineRule="auto"/>
        <w:ind w:left="765" w:right="0" w:firstLine="0"/>
        <w:rPr>
          <w:sz w:val="28"/>
          <w:szCs w:val="28"/>
          <w:lang w:val="ru-RU"/>
        </w:rPr>
      </w:pPr>
      <w:r w:rsidRPr="00E47597">
        <w:rPr>
          <w:sz w:val="28"/>
          <w:szCs w:val="28"/>
          <w:lang w:val="ru-RU"/>
        </w:rPr>
        <w:t xml:space="preserve">педагогических работников, реализующих образовательную программу (1 раз в 3 года). </w:t>
      </w:r>
    </w:p>
    <w:p w:rsidR="001855C9" w:rsidRPr="00E47597" w:rsidRDefault="001855C9" w:rsidP="00E47597">
      <w:pPr>
        <w:spacing w:after="32" w:line="268" w:lineRule="auto"/>
        <w:ind w:left="765" w:right="0" w:firstLine="0"/>
        <w:rPr>
          <w:sz w:val="28"/>
          <w:szCs w:val="28"/>
          <w:lang w:val="ru-RU"/>
        </w:rPr>
      </w:pPr>
      <w:r w:rsidRPr="00E47597">
        <w:rPr>
          <w:b/>
          <w:sz w:val="28"/>
          <w:szCs w:val="28"/>
          <w:lang w:val="ru-RU"/>
        </w:rPr>
        <w:t xml:space="preserve">Психолого-педагогические условия.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Требованиями ФК ГОС к психолого-педагогическим условиям реализации Образовательной программы являются:  </w:t>
      </w:r>
    </w:p>
    <w:p w:rsidR="001855C9" w:rsidRPr="00F628A4" w:rsidRDefault="001855C9">
      <w:pPr>
        <w:numPr>
          <w:ilvl w:val="0"/>
          <w:numId w:val="7"/>
        </w:numPr>
        <w:ind w:right="0" w:hanging="42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обеспечение преемственности содержания и форм организации образовательной деятельности с учетом специфики возрастного психофизического развития учащихся;  </w:t>
      </w:r>
    </w:p>
    <w:p w:rsidR="001855C9" w:rsidRPr="00F628A4" w:rsidRDefault="001855C9">
      <w:pPr>
        <w:numPr>
          <w:ilvl w:val="0"/>
          <w:numId w:val="7"/>
        </w:numPr>
        <w:ind w:right="0" w:hanging="42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обеспечение вариативности направлений и форм, а также диверсификации уровней психолого-педагогического сопровождения участников образовательных отношений;  </w:t>
      </w:r>
    </w:p>
    <w:p w:rsidR="001855C9" w:rsidRPr="00F628A4" w:rsidRDefault="001855C9">
      <w:pPr>
        <w:numPr>
          <w:ilvl w:val="0"/>
          <w:numId w:val="7"/>
        </w:numPr>
        <w:ind w:right="0" w:hanging="42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формирование и развитие психолого-педагогической компетентности участников образовательных отношений.  </w:t>
      </w:r>
    </w:p>
    <w:p w:rsidR="001855C9" w:rsidRPr="00F628A4" w:rsidRDefault="001855C9">
      <w:pPr>
        <w:spacing w:after="22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В Учреждении осуществляется психолого-педагогическое сопровождение участников образовательных отношений:  </w:t>
      </w:r>
    </w:p>
    <w:p w:rsidR="001855C9" w:rsidRPr="00F628A4" w:rsidRDefault="001855C9">
      <w:pPr>
        <w:spacing w:after="40"/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индивидуальное сопровождение (по запросу родителей (законных представителей);  </w:t>
      </w:r>
    </w:p>
    <w:p w:rsidR="001855C9" w:rsidRPr="00F628A4" w:rsidRDefault="001855C9">
      <w:pPr>
        <w:spacing w:after="40"/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групповое сопровождение;  </w:t>
      </w:r>
    </w:p>
    <w:p w:rsidR="001855C9" w:rsidRPr="00F628A4" w:rsidRDefault="001855C9">
      <w:pPr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психолого-педагогическое сопровождение класса. </w:t>
      </w:r>
    </w:p>
    <w:p w:rsidR="001855C9" w:rsidRPr="00F628A4" w:rsidRDefault="001855C9">
      <w:pPr>
        <w:spacing w:after="23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Создание психолого-педагогического сопровождения предполагает формирование и развитие психолого-педагогической компетентности всех участников образовательных отношений, принятие и реализация в образовательной </w:t>
      </w:r>
      <w:r w:rsidRPr="00F628A4">
        <w:rPr>
          <w:sz w:val="28"/>
          <w:szCs w:val="28"/>
          <w:lang w:val="ru-RU"/>
        </w:rPr>
        <w:lastRenderedPageBreak/>
        <w:t xml:space="preserve">среде Учреждения ценностей гуманистической педагогики, принципов деятельностного подхода в обучении и воспитании. 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Основные направления психолого-педагогического сопровождения участников образовательных отношений:  </w:t>
      </w:r>
    </w:p>
    <w:p w:rsidR="001855C9" w:rsidRPr="00F628A4" w:rsidRDefault="001855C9">
      <w:pPr>
        <w:spacing w:after="41"/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сохранение и укрепление психологического здоровья;  </w:t>
      </w:r>
    </w:p>
    <w:p w:rsidR="001855C9" w:rsidRPr="00F628A4" w:rsidRDefault="001855C9">
      <w:pPr>
        <w:spacing w:after="43"/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формирование экологической культуры, ценности здоровья и безопасного образа жизни;  </w:t>
      </w:r>
    </w:p>
    <w:p w:rsidR="001855C9" w:rsidRPr="00F628A4" w:rsidRDefault="001855C9">
      <w:pPr>
        <w:spacing w:after="40"/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выявление и поддержка детей с особыми образовательными возможностями;  </w:t>
      </w:r>
    </w:p>
    <w:p w:rsidR="001855C9" w:rsidRPr="00F628A4" w:rsidRDefault="001855C9">
      <w:pPr>
        <w:spacing w:after="40"/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выявление и поддержка одаренных детей;  </w:t>
      </w:r>
    </w:p>
    <w:p w:rsidR="001855C9" w:rsidRPr="00F628A4" w:rsidRDefault="001855C9">
      <w:pPr>
        <w:spacing w:after="39"/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психолого-педагогическая поддержка участников государственной итоговой аттестации;  </w:t>
      </w:r>
    </w:p>
    <w:p w:rsidR="001855C9" w:rsidRPr="00F628A4" w:rsidRDefault="001855C9">
      <w:pPr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формирование коммуникативных навыков в разновозрастной среде и среде классного коллектива.  </w:t>
      </w:r>
    </w:p>
    <w:p w:rsidR="001855C9" w:rsidRPr="00F628A4" w:rsidRDefault="001855C9">
      <w:pPr>
        <w:spacing w:after="23" w:line="259" w:lineRule="auto"/>
        <w:ind w:left="0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Психолого-педагогическое сопровождение участников образовательных отношений осуществляется в следующих формах:  </w:t>
      </w:r>
    </w:p>
    <w:p w:rsidR="001855C9" w:rsidRPr="00F628A4" w:rsidRDefault="001855C9" w:rsidP="00E47597">
      <w:pPr>
        <w:spacing w:after="40"/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консультирование;  </w:t>
      </w:r>
    </w:p>
    <w:p w:rsidR="001855C9" w:rsidRPr="00F628A4" w:rsidRDefault="001855C9" w:rsidP="00E47597">
      <w:pPr>
        <w:spacing w:after="38"/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диагностика;  </w:t>
      </w:r>
    </w:p>
    <w:p w:rsidR="001855C9" w:rsidRPr="00F628A4" w:rsidRDefault="001855C9" w:rsidP="00E47597">
      <w:pPr>
        <w:spacing w:after="39"/>
        <w:ind w:left="0" w:right="0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− просвещение;  </w:t>
      </w:r>
    </w:p>
    <w:p w:rsidR="00E47597" w:rsidRDefault="001855C9" w:rsidP="00E47597">
      <w:pPr>
        <w:ind w:left="0" w:right="7564" w:firstLine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− профилактика;</w:t>
      </w:r>
    </w:p>
    <w:p w:rsidR="00E47597" w:rsidRDefault="001855C9" w:rsidP="00E47597">
      <w:pPr>
        <w:ind w:left="3766" w:right="3771" w:hanging="3766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− коррекционная работа.</w:t>
      </w:r>
    </w:p>
    <w:p w:rsidR="001855C9" w:rsidRPr="00F628A4" w:rsidRDefault="001855C9">
      <w:pPr>
        <w:ind w:left="3766" w:right="3771" w:hanging="3766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  <w:r w:rsidRPr="00F628A4">
        <w:rPr>
          <w:b/>
          <w:sz w:val="28"/>
          <w:szCs w:val="28"/>
          <w:lang w:val="ru-RU"/>
        </w:rPr>
        <w:t xml:space="preserve">Финансовые условия.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Финансовое обеспечение реализации Образовательной программы в Учреждении опирается на исполнение расходных обязательств, обеспечивающих конституционное право граждан на бесплатное и общедоступное общее образование. Объѐм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 </w:t>
      </w:r>
    </w:p>
    <w:p w:rsidR="001855C9" w:rsidRPr="00F628A4" w:rsidRDefault="001855C9" w:rsidP="00E47597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Задание учредителя обеспечивает соответствие показателей объѐмов и качества предоставляемых Учреждением услуг (выполнения работ) с размерами направляемых на эти цели средств бюджета.  Формирование фонда оплаты труда Учреждения осуществляется в пределах объѐма средств на текущий финансовый год, определѐнного в соответствии с региональным расчѐтным подушевым нормативом, количеством учащихся и соответствующими поправочными коэффициентами.  </w:t>
      </w: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10" w:right="8" w:hanging="1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Материально-технические условия. </w:t>
      </w:r>
    </w:p>
    <w:p w:rsidR="00E47597" w:rsidRDefault="001855C9">
      <w:pPr>
        <w:ind w:left="345" w:right="0" w:firstLine="348"/>
        <w:rPr>
          <w:b/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В Учреждении созданы</w:t>
      </w:r>
      <w:r w:rsidRPr="00F628A4">
        <w:rPr>
          <w:b/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  <w:lang w:val="ru-RU"/>
        </w:rPr>
        <w:t>материально-технические условия, позволяющие обеспечивать:</w:t>
      </w:r>
      <w:r w:rsidRPr="00F628A4">
        <w:rPr>
          <w:b/>
          <w:sz w:val="28"/>
          <w:szCs w:val="28"/>
          <w:lang w:val="ru-RU"/>
        </w:rPr>
        <w:t xml:space="preserve"> </w:t>
      </w:r>
    </w:p>
    <w:p w:rsidR="00E47597" w:rsidRDefault="001855C9" w:rsidP="00E47597">
      <w:pPr>
        <w:numPr>
          <w:ilvl w:val="0"/>
          <w:numId w:val="12"/>
        </w:numPr>
        <w:ind w:right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возможность достижения учащимися установленных требований к результатам освоения Образовательной программы;</w:t>
      </w:r>
    </w:p>
    <w:p w:rsidR="001855C9" w:rsidRPr="00F628A4" w:rsidRDefault="001855C9" w:rsidP="00E47597">
      <w:pPr>
        <w:numPr>
          <w:ilvl w:val="0"/>
          <w:numId w:val="12"/>
        </w:numPr>
        <w:ind w:right="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lastRenderedPageBreak/>
        <w:t xml:space="preserve"> соблюдение: </w:t>
      </w:r>
    </w:p>
    <w:p w:rsidR="001855C9" w:rsidRPr="00F628A4" w:rsidRDefault="001855C9">
      <w:pPr>
        <w:numPr>
          <w:ilvl w:val="1"/>
          <w:numId w:val="8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санитарно-гигиенических норм образовательного процесса; </w:t>
      </w:r>
    </w:p>
    <w:p w:rsidR="001855C9" w:rsidRPr="00F628A4" w:rsidRDefault="001855C9">
      <w:pPr>
        <w:numPr>
          <w:ilvl w:val="1"/>
          <w:numId w:val="8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требований к социально-бытовым условиям; </w:t>
      </w:r>
    </w:p>
    <w:p w:rsidR="001855C9" w:rsidRPr="00F628A4" w:rsidRDefault="001855C9">
      <w:pPr>
        <w:numPr>
          <w:ilvl w:val="1"/>
          <w:numId w:val="8"/>
        </w:numPr>
        <w:ind w:right="0" w:hanging="360"/>
        <w:rPr>
          <w:sz w:val="28"/>
          <w:szCs w:val="28"/>
        </w:rPr>
      </w:pPr>
      <w:r w:rsidRPr="00F628A4">
        <w:rPr>
          <w:sz w:val="28"/>
          <w:szCs w:val="28"/>
        </w:rPr>
        <w:t xml:space="preserve">требований пожарной и электробезопасности; </w:t>
      </w:r>
    </w:p>
    <w:p w:rsidR="001855C9" w:rsidRPr="00F628A4" w:rsidRDefault="001855C9">
      <w:pPr>
        <w:numPr>
          <w:ilvl w:val="1"/>
          <w:numId w:val="8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требований охраны здоровья учащихся и охраны труда работников Учреждения; </w:t>
      </w:r>
    </w:p>
    <w:p w:rsidR="001855C9" w:rsidRPr="00F628A4" w:rsidRDefault="001855C9">
      <w:pPr>
        <w:numPr>
          <w:ilvl w:val="1"/>
          <w:numId w:val="8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требований к организации безопасной эксплуатации улично-дорожной сети и технических средств организации дорожного движения; </w:t>
      </w:r>
    </w:p>
    <w:p w:rsidR="001855C9" w:rsidRPr="00F628A4" w:rsidRDefault="001855C9">
      <w:pPr>
        <w:numPr>
          <w:ilvl w:val="1"/>
          <w:numId w:val="8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требований к организации безопасной эксплуатации спортивной площадки, спортивного инвентаря и оборудования, используемого в Учреждении; </w:t>
      </w:r>
    </w:p>
    <w:p w:rsidR="001855C9" w:rsidRPr="00F628A4" w:rsidRDefault="001855C9">
      <w:pPr>
        <w:numPr>
          <w:ilvl w:val="1"/>
          <w:numId w:val="8"/>
        </w:numPr>
        <w:ind w:right="0" w:hanging="360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своевременных сроков и необходимых объемов текущего и капитального ремонта;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В</w:t>
      </w:r>
      <w:r w:rsidR="004F24A3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  <w:lang w:val="ru-RU"/>
        </w:rPr>
        <w:t xml:space="preserve"> Учреждении созданы условия, обеспечивающие возможность безопасной и комфортной организации учебной деятельности для всех участников образовательных отношений: </w:t>
      </w:r>
    </w:p>
    <w:p w:rsidR="001855C9" w:rsidRPr="00F628A4" w:rsidRDefault="001855C9">
      <w:pPr>
        <w:numPr>
          <w:ilvl w:val="0"/>
          <w:numId w:val="8"/>
        </w:numPr>
        <w:ind w:right="0" w:hanging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учебные кабинеты –  по всем учебным предметам   </w:t>
      </w:r>
    </w:p>
    <w:p w:rsidR="001855C9" w:rsidRPr="00F628A4" w:rsidRDefault="001855C9">
      <w:pPr>
        <w:numPr>
          <w:ilvl w:val="0"/>
          <w:numId w:val="8"/>
        </w:numPr>
        <w:ind w:right="0" w:hanging="708"/>
        <w:rPr>
          <w:sz w:val="28"/>
          <w:szCs w:val="28"/>
        </w:rPr>
      </w:pPr>
      <w:r w:rsidRPr="00F628A4">
        <w:rPr>
          <w:sz w:val="28"/>
          <w:szCs w:val="28"/>
        </w:rPr>
        <w:t xml:space="preserve">компьютерные классы – 1 </w:t>
      </w:r>
    </w:p>
    <w:p w:rsidR="001855C9" w:rsidRPr="00F628A4" w:rsidRDefault="004F24A3">
      <w:pPr>
        <w:numPr>
          <w:ilvl w:val="0"/>
          <w:numId w:val="8"/>
        </w:numPr>
        <w:ind w:right="0" w:hanging="708"/>
        <w:rPr>
          <w:sz w:val="28"/>
          <w:szCs w:val="28"/>
        </w:rPr>
      </w:pPr>
      <w:r>
        <w:rPr>
          <w:sz w:val="28"/>
          <w:szCs w:val="28"/>
        </w:rPr>
        <w:t xml:space="preserve">спортивные залы – </w:t>
      </w:r>
      <w:r>
        <w:rPr>
          <w:sz w:val="28"/>
          <w:szCs w:val="28"/>
          <w:lang w:val="ru-RU"/>
        </w:rPr>
        <w:t>1</w:t>
      </w:r>
      <w:r w:rsidR="001855C9" w:rsidRPr="00F628A4">
        <w:rPr>
          <w:sz w:val="28"/>
          <w:szCs w:val="28"/>
        </w:rPr>
        <w:t xml:space="preserve"> </w:t>
      </w:r>
    </w:p>
    <w:p w:rsidR="001855C9" w:rsidRPr="00F628A4" w:rsidRDefault="001855C9">
      <w:pPr>
        <w:numPr>
          <w:ilvl w:val="0"/>
          <w:numId w:val="8"/>
        </w:numPr>
        <w:ind w:right="0" w:hanging="708"/>
        <w:rPr>
          <w:sz w:val="28"/>
          <w:szCs w:val="28"/>
        </w:rPr>
      </w:pPr>
      <w:r w:rsidRPr="00F628A4">
        <w:rPr>
          <w:sz w:val="28"/>
          <w:szCs w:val="28"/>
        </w:rPr>
        <w:t xml:space="preserve">лыжная база - 1 </w:t>
      </w:r>
    </w:p>
    <w:p w:rsidR="001855C9" w:rsidRPr="00F628A4" w:rsidRDefault="001855C9">
      <w:pPr>
        <w:numPr>
          <w:ilvl w:val="0"/>
          <w:numId w:val="8"/>
        </w:numPr>
        <w:ind w:right="0" w:hanging="708"/>
        <w:rPr>
          <w:sz w:val="28"/>
          <w:szCs w:val="28"/>
        </w:rPr>
      </w:pPr>
      <w:r w:rsidRPr="00F628A4">
        <w:rPr>
          <w:sz w:val="28"/>
          <w:szCs w:val="28"/>
        </w:rPr>
        <w:t xml:space="preserve">спортивная площадка – 1 </w:t>
      </w:r>
    </w:p>
    <w:p w:rsidR="001855C9" w:rsidRPr="00F628A4" w:rsidRDefault="001855C9">
      <w:pPr>
        <w:numPr>
          <w:ilvl w:val="0"/>
          <w:numId w:val="8"/>
        </w:numPr>
        <w:ind w:right="0" w:hanging="708"/>
        <w:rPr>
          <w:sz w:val="28"/>
          <w:szCs w:val="28"/>
        </w:rPr>
      </w:pPr>
      <w:r w:rsidRPr="00F628A4">
        <w:rPr>
          <w:sz w:val="28"/>
          <w:szCs w:val="28"/>
        </w:rPr>
        <w:t xml:space="preserve">игровая площадка - 1 </w:t>
      </w:r>
    </w:p>
    <w:p w:rsidR="001855C9" w:rsidRPr="00F628A4" w:rsidRDefault="001855C9">
      <w:pPr>
        <w:numPr>
          <w:ilvl w:val="0"/>
          <w:numId w:val="8"/>
        </w:numPr>
        <w:ind w:right="0" w:hanging="708"/>
        <w:rPr>
          <w:sz w:val="28"/>
          <w:szCs w:val="28"/>
        </w:rPr>
      </w:pPr>
      <w:r w:rsidRPr="00F628A4">
        <w:rPr>
          <w:sz w:val="28"/>
          <w:szCs w:val="28"/>
        </w:rPr>
        <w:t xml:space="preserve">медицинский и процедурный кабинеты - 1 </w:t>
      </w:r>
    </w:p>
    <w:p w:rsidR="001855C9" w:rsidRPr="00F628A4" w:rsidRDefault="001855C9">
      <w:pPr>
        <w:numPr>
          <w:ilvl w:val="0"/>
          <w:numId w:val="8"/>
        </w:numPr>
        <w:ind w:right="0" w:hanging="708"/>
        <w:rPr>
          <w:sz w:val="28"/>
          <w:szCs w:val="28"/>
        </w:rPr>
      </w:pPr>
      <w:r w:rsidRPr="00F628A4">
        <w:rPr>
          <w:sz w:val="28"/>
          <w:szCs w:val="28"/>
        </w:rPr>
        <w:t xml:space="preserve">столовая – 1 </w:t>
      </w:r>
    </w:p>
    <w:p w:rsidR="001855C9" w:rsidRPr="00F628A4" w:rsidRDefault="001855C9">
      <w:pPr>
        <w:numPr>
          <w:ilvl w:val="0"/>
          <w:numId w:val="8"/>
        </w:numPr>
        <w:ind w:right="0" w:hanging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библиотека с мини-читальным залом с обеспечением возможности работы на стационарном компьютере библиотеки, медиатекой, выходом в сеть Интернет - 1 </w:t>
      </w:r>
    </w:p>
    <w:p w:rsidR="001855C9" w:rsidRPr="004F24A3" w:rsidRDefault="001855C9" w:rsidP="004F24A3">
      <w:pPr>
        <w:numPr>
          <w:ilvl w:val="0"/>
          <w:numId w:val="8"/>
        </w:numPr>
        <w:ind w:right="0" w:hanging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полные комплекты технического оснащения и оборудования всех учебных </w:t>
      </w:r>
      <w:r w:rsidRPr="004F24A3">
        <w:rPr>
          <w:sz w:val="28"/>
          <w:szCs w:val="28"/>
          <w:lang w:val="ru-RU"/>
        </w:rPr>
        <w:t xml:space="preserve">предметов  </w:t>
      </w:r>
    </w:p>
    <w:p w:rsidR="001855C9" w:rsidRPr="00F628A4" w:rsidRDefault="001855C9">
      <w:pPr>
        <w:spacing w:after="30" w:line="259" w:lineRule="auto"/>
        <w:ind w:left="708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10" w:right="8" w:hanging="1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>Информационно-методические условия.</w:t>
      </w: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30" w:line="259" w:lineRule="auto"/>
        <w:ind w:left="708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pStyle w:val="1"/>
        <w:ind w:left="703" w:right="0"/>
        <w:rPr>
          <w:sz w:val="28"/>
          <w:szCs w:val="28"/>
        </w:rPr>
      </w:pPr>
      <w:r w:rsidRPr="00F628A4">
        <w:rPr>
          <w:sz w:val="28"/>
          <w:szCs w:val="28"/>
        </w:rPr>
        <w:t xml:space="preserve">Учебно-методическое обеспечение </w:t>
      </w:r>
      <w:r w:rsidRPr="00F628A4">
        <w:rPr>
          <w:b w:val="0"/>
          <w:sz w:val="28"/>
          <w:szCs w:val="28"/>
        </w:rPr>
        <w:t xml:space="preserve">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Рабочие программы по учебным предметам содержат сведения об используемом учебно</w:t>
      </w:r>
      <w:r w:rsidR="004F24A3">
        <w:rPr>
          <w:sz w:val="28"/>
          <w:szCs w:val="28"/>
          <w:lang w:val="ru-RU"/>
        </w:rPr>
        <w:t>-</w:t>
      </w:r>
      <w:r w:rsidRPr="00F628A4">
        <w:rPr>
          <w:sz w:val="28"/>
          <w:szCs w:val="28"/>
          <w:lang w:val="ru-RU"/>
        </w:rPr>
        <w:t xml:space="preserve">методическом комплексе: учебники из федерального перечня учебников, рекомендуемых к использованию, и авторские программы, на основе которых разработаны рабочие программы.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Реализация Образовательной программы обеспечивается доступом каждого учащегося к базам данных и библиотечному фонду, формируемому по всему перечню учебных предметов. 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lastRenderedPageBreak/>
        <w:t xml:space="preserve">Библиотечный фонд укомплектован печатными и электронными изданиями основной учебной литературы по всем предметным областям учебного плана. Оснащенность учебниками: не менее одного учебника в печатной и (или) электронной форме, достаточного для освоения программы учебного предмета на каждого учащегося по каждому учебному предмету, входящему в обязательную часть учебного плана; не менее одного учебника в печатной и (или) электронной форме или учебного пособия, достаточного для освоения программы учебного предмета на каждого учащегося по каждому учебному предмету, входящему в часть, формируемую участниками образовательных отношений, учебного плана.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Фонд дополнительной литературы включает справочные издания, научно-популярные издания по предметам учебного плана и периодические издания. </w:t>
      </w:r>
    </w:p>
    <w:p w:rsidR="001855C9" w:rsidRPr="00F628A4" w:rsidRDefault="001855C9">
      <w:pPr>
        <w:pStyle w:val="1"/>
        <w:ind w:left="703" w:right="0"/>
        <w:rPr>
          <w:sz w:val="28"/>
          <w:szCs w:val="28"/>
        </w:rPr>
      </w:pPr>
      <w:r w:rsidRPr="00F628A4">
        <w:rPr>
          <w:sz w:val="28"/>
          <w:szCs w:val="28"/>
        </w:rPr>
        <w:t xml:space="preserve">Информационное обеспечение </w:t>
      </w:r>
      <w:r w:rsidRPr="00F628A4">
        <w:rPr>
          <w:b w:val="0"/>
          <w:sz w:val="28"/>
          <w:szCs w:val="28"/>
        </w:rPr>
        <w:t xml:space="preserve"> </w:t>
      </w:r>
    </w:p>
    <w:p w:rsidR="004F24A3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>Для эффективного информационного обеспечения реализации Образовательной программы в Учреждении сформирована информационная среда, которая включает в себя совокупность технологических средств (компьютеры, базы данных, коммуникационные каналы, программные продукты, школьный сайт, сайты учителей, сайты методических объединений учителей, школьная газета в электронном виде, электронный дневник и электронный журнал и др.), культурные и организационные формы информационного взаимодействия, компетентность участников образовате</w:t>
      </w:r>
      <w:r w:rsidR="004F24A3">
        <w:rPr>
          <w:sz w:val="28"/>
          <w:szCs w:val="28"/>
          <w:lang w:val="ru-RU"/>
        </w:rPr>
        <w:t>льных отношений в решении учебно-</w:t>
      </w:r>
      <w:r w:rsidRPr="00F628A4">
        <w:rPr>
          <w:sz w:val="28"/>
          <w:szCs w:val="28"/>
          <w:lang w:val="ru-RU"/>
        </w:rPr>
        <w:t>по</w:t>
      </w:r>
      <w:r w:rsidR="004F24A3">
        <w:rPr>
          <w:sz w:val="28"/>
          <w:szCs w:val="28"/>
          <w:lang w:val="ru-RU"/>
        </w:rPr>
        <w:t xml:space="preserve">знавательных </w:t>
      </w:r>
      <w:r w:rsidR="004F24A3">
        <w:rPr>
          <w:sz w:val="28"/>
          <w:szCs w:val="28"/>
          <w:lang w:val="ru-RU"/>
        </w:rPr>
        <w:tab/>
        <w:t xml:space="preserve">и </w:t>
      </w:r>
      <w:r w:rsidRPr="00F628A4">
        <w:rPr>
          <w:sz w:val="28"/>
          <w:szCs w:val="28"/>
          <w:lang w:val="ru-RU"/>
        </w:rPr>
        <w:t xml:space="preserve">профессиональных </w:t>
      </w:r>
      <w:r w:rsidRPr="00F628A4">
        <w:rPr>
          <w:sz w:val="28"/>
          <w:szCs w:val="28"/>
          <w:lang w:val="ru-RU"/>
        </w:rPr>
        <w:tab/>
        <w:t xml:space="preserve">задач </w:t>
      </w:r>
      <w:r w:rsidRPr="00F628A4">
        <w:rPr>
          <w:sz w:val="28"/>
          <w:szCs w:val="28"/>
          <w:lang w:val="ru-RU"/>
        </w:rPr>
        <w:tab/>
        <w:t xml:space="preserve">с </w:t>
      </w:r>
      <w:r w:rsidRPr="00F628A4">
        <w:rPr>
          <w:sz w:val="28"/>
          <w:szCs w:val="28"/>
          <w:lang w:val="ru-RU"/>
        </w:rPr>
        <w:tab/>
        <w:t xml:space="preserve">применением </w:t>
      </w:r>
      <w:r w:rsidRPr="00F628A4">
        <w:rPr>
          <w:sz w:val="28"/>
          <w:szCs w:val="28"/>
          <w:lang w:val="ru-RU"/>
        </w:rPr>
        <w:tab/>
        <w:t>информационно</w:t>
      </w:r>
      <w:r w:rsidR="004F24A3">
        <w:rPr>
          <w:sz w:val="28"/>
          <w:szCs w:val="28"/>
          <w:lang w:val="ru-RU"/>
        </w:rPr>
        <w:t>-</w:t>
      </w:r>
      <w:r w:rsidRPr="00F628A4">
        <w:rPr>
          <w:sz w:val="28"/>
          <w:szCs w:val="28"/>
          <w:lang w:val="ru-RU"/>
        </w:rPr>
        <w:t xml:space="preserve">коммуникационных технологий (ИКТ), а также наличие службы поддержки применения ИКТ.  </w:t>
      </w:r>
    </w:p>
    <w:p w:rsidR="001855C9" w:rsidRPr="004F24A3" w:rsidRDefault="004F24A3">
      <w:pPr>
        <w:ind w:left="0" w:right="0" w:firstLine="708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Информационное оборудование</w:t>
      </w:r>
      <w:r w:rsidR="001855C9" w:rsidRPr="004F24A3">
        <w:rPr>
          <w:b/>
          <w:sz w:val="28"/>
          <w:szCs w:val="28"/>
          <w:lang w:val="ru-RU"/>
        </w:rPr>
        <w:t xml:space="preserve"> </w:t>
      </w:r>
    </w:p>
    <w:tbl>
      <w:tblPr>
        <w:tblW w:w="8865" w:type="dxa"/>
        <w:tblInd w:w="600" w:type="dxa"/>
        <w:tblCellMar>
          <w:top w:w="7" w:type="dxa"/>
          <w:right w:w="115" w:type="dxa"/>
        </w:tblCellMar>
        <w:tblLook w:val="04A0"/>
      </w:tblPr>
      <w:tblGrid>
        <w:gridCol w:w="4580"/>
        <w:gridCol w:w="4285"/>
      </w:tblGrid>
      <w:tr w:rsidR="001855C9" w:rsidRPr="00F628A4">
        <w:trPr>
          <w:trHeight w:val="46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Техника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Количество </w:t>
            </w:r>
          </w:p>
        </w:tc>
      </w:tr>
      <w:tr w:rsidR="001855C9" w:rsidRPr="00F628A4">
        <w:trPr>
          <w:trHeight w:val="46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Стационарный компьютер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025123" w:rsidRDefault="00025123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1855C9" w:rsidRPr="00F628A4">
        <w:trPr>
          <w:trHeight w:val="46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Мобильный компьютер (ноутбук)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025123" w:rsidRDefault="00025123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1855C9" w:rsidRPr="00F628A4">
        <w:trPr>
          <w:trHeight w:val="46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>Интерактивная</w:t>
            </w:r>
            <w:r w:rsidR="004F24A3">
              <w:rPr>
                <w:sz w:val="28"/>
                <w:szCs w:val="28"/>
                <w:lang w:val="ru-RU"/>
              </w:rPr>
              <w:t xml:space="preserve"> </w:t>
            </w:r>
            <w:r w:rsidRPr="00F628A4">
              <w:rPr>
                <w:sz w:val="28"/>
                <w:szCs w:val="28"/>
              </w:rPr>
              <w:t xml:space="preserve"> доска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025123" w:rsidRDefault="00025123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855C9" w:rsidRPr="00F628A4">
        <w:trPr>
          <w:trHeight w:val="46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>Мультимедийный</w:t>
            </w:r>
            <w:r w:rsidR="004F24A3">
              <w:rPr>
                <w:sz w:val="28"/>
                <w:szCs w:val="28"/>
                <w:lang w:val="ru-RU"/>
              </w:rPr>
              <w:t xml:space="preserve"> </w:t>
            </w:r>
            <w:r w:rsidRPr="00F628A4">
              <w:rPr>
                <w:sz w:val="28"/>
                <w:szCs w:val="28"/>
              </w:rPr>
              <w:t xml:space="preserve"> проектор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025123" w:rsidRDefault="00025123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1855C9" w:rsidRPr="00F628A4">
        <w:trPr>
          <w:trHeight w:val="469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>Многофункциональное</w:t>
            </w:r>
            <w:r w:rsidR="004F24A3">
              <w:rPr>
                <w:sz w:val="28"/>
                <w:szCs w:val="28"/>
                <w:lang w:val="ru-RU"/>
              </w:rPr>
              <w:t xml:space="preserve"> </w:t>
            </w:r>
            <w:r w:rsidRPr="00F628A4">
              <w:rPr>
                <w:sz w:val="28"/>
                <w:szCs w:val="28"/>
              </w:rPr>
              <w:t xml:space="preserve"> устройство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025123" w:rsidRDefault="00025123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1855C9" w:rsidRPr="00F628A4">
        <w:trPr>
          <w:trHeight w:val="46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Веб-камера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025123" w:rsidRDefault="00025123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855C9" w:rsidRPr="00F628A4">
        <w:trPr>
          <w:trHeight w:val="46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Принтер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025123" w:rsidRDefault="00025123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1855C9" w:rsidRPr="00F628A4">
        <w:trPr>
          <w:trHeight w:val="46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Ксерокс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025123" w:rsidRDefault="00025123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1855C9" w:rsidRPr="00F628A4">
        <w:trPr>
          <w:trHeight w:val="46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Документ-камера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025123" w:rsidRDefault="00025123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</w:tr>
      <w:tr w:rsidR="001855C9" w:rsidRPr="00F628A4">
        <w:trPr>
          <w:trHeight w:val="46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Сканер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025123" w:rsidRDefault="00025123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</w:tr>
      <w:tr w:rsidR="001855C9" w:rsidRPr="00F628A4">
        <w:trPr>
          <w:trHeight w:val="468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F628A4" w:rsidRDefault="001855C9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F628A4">
              <w:rPr>
                <w:sz w:val="28"/>
                <w:szCs w:val="28"/>
              </w:rPr>
              <w:t xml:space="preserve">Экран 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5C9" w:rsidRPr="00025123" w:rsidRDefault="00025123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</w:tr>
    </w:tbl>
    <w:p w:rsidR="001855C9" w:rsidRPr="00F628A4" w:rsidRDefault="001855C9">
      <w:pPr>
        <w:spacing w:after="23" w:line="259" w:lineRule="auto"/>
        <w:ind w:left="708" w:right="0" w:firstLine="0"/>
        <w:jc w:val="left"/>
        <w:rPr>
          <w:sz w:val="28"/>
          <w:szCs w:val="28"/>
        </w:rPr>
      </w:pPr>
      <w:r w:rsidRPr="00F628A4">
        <w:rPr>
          <w:sz w:val="28"/>
          <w:szCs w:val="28"/>
        </w:rPr>
        <w:t xml:space="preserve"> </w:t>
      </w:r>
    </w:p>
    <w:p w:rsidR="001855C9" w:rsidRPr="00F628A4" w:rsidRDefault="001855C9">
      <w:pPr>
        <w:ind w:left="708" w:right="0" w:firstLine="0"/>
        <w:rPr>
          <w:sz w:val="28"/>
          <w:szCs w:val="28"/>
        </w:rPr>
      </w:pPr>
      <w:r w:rsidRPr="00F628A4">
        <w:rPr>
          <w:sz w:val="28"/>
          <w:szCs w:val="28"/>
        </w:rPr>
        <w:lastRenderedPageBreak/>
        <w:t>Информационная</w:t>
      </w:r>
      <w:r w:rsidR="004F24A3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среда</w:t>
      </w:r>
      <w:r w:rsidR="004F24A3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обеспечивает</w:t>
      </w:r>
      <w:r w:rsidR="004F24A3">
        <w:rPr>
          <w:sz w:val="28"/>
          <w:szCs w:val="28"/>
          <w:lang w:val="ru-RU"/>
        </w:rPr>
        <w:t xml:space="preserve"> </w:t>
      </w:r>
      <w:r w:rsidRPr="00F628A4">
        <w:rPr>
          <w:sz w:val="28"/>
          <w:szCs w:val="28"/>
        </w:rPr>
        <w:t xml:space="preserve"> возможность: </w:t>
      </w:r>
    </w:p>
    <w:p w:rsidR="001855C9" w:rsidRPr="00F628A4" w:rsidRDefault="001855C9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создания, поиска, сбора, анализа, обработки и представления информации (работа с текстами в бумажной и электронной форме, запись и обработка изображений и звука, выступления с аудио-, видео- и графическим сопровождением, общение в Интернете);  </w:t>
      </w:r>
    </w:p>
    <w:p w:rsidR="001855C9" w:rsidRPr="00F628A4" w:rsidRDefault="001855C9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планирования образовательной деятельности и ее ресурсного обеспечения;  </w:t>
      </w:r>
    </w:p>
    <w:p w:rsidR="001855C9" w:rsidRPr="00F628A4" w:rsidRDefault="001855C9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размещения и сохранения, используемых участниками образовательных отношений информационных ресурсов, учебных материалов, предназначенных для образовательной деятельности учащихся, а также анализа и оценки такой деятельности; доступа к размещаемой информации;  </w:t>
      </w:r>
    </w:p>
    <w:p w:rsidR="001855C9" w:rsidRPr="00F628A4" w:rsidRDefault="001855C9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мониторинга хода и результатов учебного процесса, фиксацию результатов деятельности учащихся и педагогических работников; мониторинга здоровья учащихся;  </w:t>
      </w:r>
    </w:p>
    <w:p w:rsidR="001855C9" w:rsidRPr="00F628A4" w:rsidRDefault="001855C9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дистанционного взаимодействия учащихся, педагогических работников, руководителей Учреждения, родителей (законных представителей) учащихся, методических объединений учителей, общественности, органов, осуществляющих управление в сфере образования;  </w:t>
      </w:r>
    </w:p>
    <w:p w:rsidR="001855C9" w:rsidRPr="00F628A4" w:rsidRDefault="001855C9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сетевого взаимодействия Учреждения с образовательными организациями органами, осуществляющими управление в сфере образования;  </w:t>
      </w:r>
    </w:p>
    <w:p w:rsidR="001855C9" w:rsidRPr="00F628A4" w:rsidRDefault="001855C9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ограничения доступа к информации, несовместимой с задачами духовно- нравственного развития и воспитания учащихся;  </w:t>
      </w:r>
    </w:p>
    <w:p w:rsidR="001855C9" w:rsidRPr="00F628A4" w:rsidRDefault="001855C9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учета контингента учащихся, педагогических работников;  </w:t>
      </w:r>
    </w:p>
    <w:p w:rsidR="001855C9" w:rsidRPr="004F24A3" w:rsidRDefault="001855C9" w:rsidP="004F24A3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доступа учащихся и педагогических работников к максимальному числу сокровищ отечественной и зарубежной культуры, достижениям науки и искусства; электронным информационно-образовательным ресурсам, размещенным в федеральных и </w:t>
      </w:r>
      <w:r w:rsidR="004F24A3">
        <w:rPr>
          <w:sz w:val="28"/>
          <w:szCs w:val="28"/>
          <w:lang w:val="ru-RU"/>
        </w:rPr>
        <w:t xml:space="preserve"> </w:t>
      </w:r>
      <w:r w:rsidRPr="004F24A3">
        <w:rPr>
          <w:sz w:val="28"/>
          <w:szCs w:val="28"/>
          <w:lang w:val="ru-RU"/>
        </w:rPr>
        <w:t xml:space="preserve">региональных базах данных;  </w:t>
      </w:r>
    </w:p>
    <w:p w:rsidR="001855C9" w:rsidRPr="00F628A4" w:rsidRDefault="001855C9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организации работы в режиме как индивидуального, так и коллективного доступа к информационно-образовательным ресурсам;  </w:t>
      </w:r>
    </w:p>
    <w:p w:rsidR="001855C9" w:rsidRPr="00F628A4" w:rsidRDefault="001855C9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взаимодействия Учреждения с другими организациями социальной сферы, организациями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жизнедеятельности;  </w:t>
      </w:r>
    </w:p>
    <w:p w:rsidR="001855C9" w:rsidRPr="00F628A4" w:rsidRDefault="001855C9">
      <w:pPr>
        <w:numPr>
          <w:ilvl w:val="0"/>
          <w:numId w:val="9"/>
        </w:numPr>
        <w:ind w:right="0" w:hanging="422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информационно-методического сопровождения образовательной деятельности с учетом индивидуальных возрастных, психологических и физиологических особенностей учащихся, в том числе талантливых и одаренных, включая учащихся, оказавшихся в трудной жизненной ситуации, а также с ограниченными возможностями здоровья. </w:t>
      </w:r>
    </w:p>
    <w:p w:rsidR="001855C9" w:rsidRPr="00F628A4" w:rsidRDefault="001855C9">
      <w:pPr>
        <w:spacing w:after="0" w:line="259" w:lineRule="auto"/>
        <w:ind w:left="708" w:right="0" w:firstLine="0"/>
        <w:jc w:val="left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Все программные средства, установленные на компьютерах, лицензированы, в том числе операционная система </w:t>
      </w:r>
      <w:r w:rsidRPr="00F628A4">
        <w:rPr>
          <w:sz w:val="28"/>
          <w:szCs w:val="28"/>
        </w:rPr>
        <w:t>Windows</w:t>
      </w:r>
      <w:r w:rsidRPr="00F628A4">
        <w:rPr>
          <w:sz w:val="28"/>
          <w:szCs w:val="28"/>
          <w:lang w:val="ru-RU"/>
        </w:rPr>
        <w:t xml:space="preserve">; имеются файловый менеджер в составе операционной системы; антивирусная программа; программа-архиватор; </w:t>
      </w:r>
      <w:r w:rsidRPr="00F628A4">
        <w:rPr>
          <w:sz w:val="28"/>
          <w:szCs w:val="28"/>
          <w:lang w:val="ru-RU"/>
        </w:rPr>
        <w:lastRenderedPageBreak/>
        <w:t xml:space="preserve">интегрированное офисное приложение, включающее текстовый редактор, растровый и векторный графические редакторы, программу разработки презентаций, динамические (электронные) таблицы, система управления базами данных; система оптического распознавания текста; звуковой редактор; мультимедиа проигрыватель. Для управления доступом к ресурсам Интернет и оптимизации трафика должны быть использованы специальные программные средства. Установлена программа интерактивного общения, простой редактор </w:t>
      </w:r>
      <w:r w:rsidRPr="00F628A4">
        <w:rPr>
          <w:sz w:val="28"/>
          <w:szCs w:val="28"/>
        </w:rPr>
        <w:t>web</w:t>
      </w:r>
      <w:r w:rsidRPr="00F628A4">
        <w:rPr>
          <w:sz w:val="28"/>
          <w:szCs w:val="28"/>
          <w:lang w:val="ru-RU"/>
        </w:rPr>
        <w:t xml:space="preserve">-страниц и пр.  </w:t>
      </w:r>
    </w:p>
    <w:p w:rsidR="001855C9" w:rsidRPr="00F628A4" w:rsidRDefault="001855C9">
      <w:pPr>
        <w:ind w:left="0" w:right="0" w:firstLine="708"/>
        <w:rPr>
          <w:sz w:val="28"/>
          <w:szCs w:val="28"/>
          <w:lang w:val="ru-RU"/>
        </w:rPr>
      </w:pPr>
      <w:r w:rsidRPr="00F628A4">
        <w:rPr>
          <w:sz w:val="28"/>
          <w:szCs w:val="28"/>
          <w:lang w:val="ru-RU"/>
        </w:rPr>
        <w:t xml:space="preserve">Во всех помещениях Учреждения, где осуществляется образовательная деятельность, обеспечивается доступ педагогов и учащихся к информационной среде и к глобальной информационной среде, имеется локальная сеть.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F628A4" w:rsidRDefault="001855C9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p w:rsidR="001855C9" w:rsidRPr="004F24A3" w:rsidRDefault="001855C9" w:rsidP="004F24A3">
      <w:pPr>
        <w:spacing w:after="0" w:line="259" w:lineRule="auto"/>
        <w:ind w:left="54" w:right="0" w:firstLine="0"/>
        <w:jc w:val="center"/>
        <w:rPr>
          <w:sz w:val="28"/>
          <w:szCs w:val="28"/>
          <w:lang w:val="ru-RU"/>
        </w:rPr>
      </w:pPr>
      <w:r w:rsidRPr="00F628A4">
        <w:rPr>
          <w:b/>
          <w:sz w:val="28"/>
          <w:szCs w:val="28"/>
          <w:lang w:val="ru-RU"/>
        </w:rPr>
        <w:t xml:space="preserve"> </w:t>
      </w:r>
    </w:p>
    <w:sectPr w:rsidR="001855C9" w:rsidRPr="004F24A3" w:rsidSect="00F628A4">
      <w:footerReference w:type="even" r:id="rId46"/>
      <w:footerReference w:type="default" r:id="rId47"/>
      <w:footerReference w:type="first" r:id="rId48"/>
      <w:pgSz w:w="11906" w:h="16838"/>
      <w:pgMar w:top="397" w:right="561" w:bottom="1021" w:left="1134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59" w:rsidRDefault="00BD6959">
      <w:pPr>
        <w:spacing w:after="0" w:line="240" w:lineRule="auto"/>
      </w:pPr>
      <w:r>
        <w:separator/>
      </w:r>
    </w:p>
  </w:endnote>
  <w:endnote w:type="continuationSeparator" w:id="1">
    <w:p w:rsidR="00BD6959" w:rsidRDefault="00BD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C9" w:rsidRDefault="00F4378A">
    <w:pPr>
      <w:spacing w:after="0" w:line="259" w:lineRule="auto"/>
      <w:ind w:left="0" w:right="2" w:firstLine="0"/>
      <w:jc w:val="center"/>
    </w:pPr>
    <w:fldSimple w:instr=" PAGE   \* MERGEFORMAT ">
      <w:r w:rsidR="001855C9">
        <w:rPr>
          <w:rFonts w:ascii="Calibri" w:eastAsia="Calibri" w:hAnsi="Calibri" w:cs="Calibri"/>
          <w:sz w:val="22"/>
        </w:rPr>
        <w:t>1</w:t>
      </w:r>
    </w:fldSimple>
    <w:r w:rsidR="001855C9">
      <w:rPr>
        <w:rFonts w:ascii="Calibri" w:eastAsia="Calibri" w:hAnsi="Calibri" w:cs="Calibri"/>
        <w:sz w:val="22"/>
      </w:rPr>
      <w:t xml:space="preserve"> </w:t>
    </w:r>
  </w:p>
  <w:p w:rsidR="001855C9" w:rsidRDefault="001855C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C9" w:rsidRDefault="00F4378A">
    <w:pPr>
      <w:spacing w:after="0" w:line="259" w:lineRule="auto"/>
      <w:ind w:left="0" w:right="2" w:firstLine="0"/>
      <w:jc w:val="center"/>
    </w:pPr>
    <w:fldSimple w:instr=" PAGE   \* MERGEFORMAT ">
      <w:r w:rsidR="0063646A" w:rsidRPr="0063646A">
        <w:rPr>
          <w:rFonts w:ascii="Calibri" w:eastAsia="Calibri" w:hAnsi="Calibri" w:cs="Calibri"/>
          <w:noProof/>
          <w:sz w:val="22"/>
        </w:rPr>
        <w:t>18</w:t>
      </w:r>
    </w:fldSimple>
    <w:r w:rsidR="001855C9">
      <w:rPr>
        <w:rFonts w:ascii="Calibri" w:eastAsia="Calibri" w:hAnsi="Calibri" w:cs="Calibri"/>
        <w:sz w:val="22"/>
      </w:rPr>
      <w:t xml:space="preserve"> </w:t>
    </w:r>
  </w:p>
  <w:p w:rsidR="001855C9" w:rsidRDefault="001855C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C9" w:rsidRDefault="00F4378A">
    <w:pPr>
      <w:spacing w:after="0" w:line="259" w:lineRule="auto"/>
      <w:ind w:left="0" w:right="2" w:firstLine="0"/>
      <w:jc w:val="center"/>
    </w:pPr>
    <w:fldSimple w:instr=" PAGE   \* MERGEFORMAT ">
      <w:r w:rsidR="001855C9">
        <w:rPr>
          <w:rFonts w:ascii="Calibri" w:eastAsia="Calibri" w:hAnsi="Calibri" w:cs="Calibri"/>
          <w:sz w:val="22"/>
        </w:rPr>
        <w:t>1</w:t>
      </w:r>
    </w:fldSimple>
    <w:r w:rsidR="001855C9">
      <w:rPr>
        <w:rFonts w:ascii="Calibri" w:eastAsia="Calibri" w:hAnsi="Calibri" w:cs="Calibri"/>
        <w:sz w:val="22"/>
      </w:rPr>
      <w:t xml:space="preserve"> </w:t>
    </w:r>
  </w:p>
  <w:p w:rsidR="001855C9" w:rsidRDefault="001855C9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59" w:rsidRDefault="00BD6959">
      <w:pPr>
        <w:spacing w:after="0" w:line="240" w:lineRule="auto"/>
      </w:pPr>
      <w:r>
        <w:separator/>
      </w:r>
    </w:p>
  </w:footnote>
  <w:footnote w:type="continuationSeparator" w:id="1">
    <w:p w:rsidR="00BD6959" w:rsidRDefault="00BD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FEC"/>
    <w:multiLevelType w:val="hybridMultilevel"/>
    <w:tmpl w:val="09287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5C5779"/>
    <w:multiLevelType w:val="hybridMultilevel"/>
    <w:tmpl w:val="F0DCEEEC"/>
    <w:lvl w:ilvl="0" w:tplc="7A6287F6">
      <w:start w:val="1"/>
      <w:numFmt w:val="bullet"/>
      <w:lvlText w:val="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8777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671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A249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ED3A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079E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26D94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A7C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E0FA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845B83"/>
    <w:multiLevelType w:val="hybridMultilevel"/>
    <w:tmpl w:val="D8C6A57A"/>
    <w:lvl w:ilvl="0" w:tplc="C76642C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8C2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2A3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26D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2C1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D8FC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0FC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C48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25F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06384D"/>
    <w:multiLevelType w:val="hybridMultilevel"/>
    <w:tmpl w:val="1D26A9AC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4">
    <w:nsid w:val="393E3422"/>
    <w:multiLevelType w:val="hybridMultilevel"/>
    <w:tmpl w:val="8E12E104"/>
    <w:lvl w:ilvl="0" w:tplc="EB84CF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DAECB8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E48D8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E53C2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CE4E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2C3F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2FC66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CAF792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BCA36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82008C"/>
    <w:multiLevelType w:val="hybridMultilevel"/>
    <w:tmpl w:val="47AADA12"/>
    <w:lvl w:ilvl="0" w:tplc="5F9652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43C8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2340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82F5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2F29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C440E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47502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043D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2963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1F74FF8"/>
    <w:multiLevelType w:val="hybridMultilevel"/>
    <w:tmpl w:val="3E92CF9E"/>
    <w:lvl w:ilvl="0" w:tplc="804EB90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87AB6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CCE7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84CAD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EAAE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A78B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E8A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8B8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E09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C52B36"/>
    <w:multiLevelType w:val="hybridMultilevel"/>
    <w:tmpl w:val="E3E66EA2"/>
    <w:lvl w:ilvl="0" w:tplc="A886C2A8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AA1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C6C6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8AD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015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18A4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428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E01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4FE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213611"/>
    <w:multiLevelType w:val="hybridMultilevel"/>
    <w:tmpl w:val="BEA69CC8"/>
    <w:lvl w:ilvl="0" w:tplc="126620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40C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A59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B0FA7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CA9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2272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8D6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AF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E41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570CB8"/>
    <w:multiLevelType w:val="hybridMultilevel"/>
    <w:tmpl w:val="61600308"/>
    <w:lvl w:ilvl="0" w:tplc="CBF036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236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A0AA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D42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605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D4C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000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490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0AC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AA5ACA"/>
    <w:multiLevelType w:val="hybridMultilevel"/>
    <w:tmpl w:val="724C64BC"/>
    <w:lvl w:ilvl="0" w:tplc="E3B41FE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E8B44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84B78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83FEE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D24D8C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E5CC0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CB82E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4C37C4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E547C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3A92369"/>
    <w:multiLevelType w:val="hybridMultilevel"/>
    <w:tmpl w:val="5428D6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8A4"/>
    <w:rsid w:val="00025123"/>
    <w:rsid w:val="00050FEF"/>
    <w:rsid w:val="001855C9"/>
    <w:rsid w:val="00281019"/>
    <w:rsid w:val="004F24A3"/>
    <w:rsid w:val="00614A30"/>
    <w:rsid w:val="0063646A"/>
    <w:rsid w:val="00733387"/>
    <w:rsid w:val="008E658D"/>
    <w:rsid w:val="00A16F2F"/>
    <w:rsid w:val="00B64BEB"/>
    <w:rsid w:val="00BD6959"/>
    <w:rsid w:val="00C1156A"/>
    <w:rsid w:val="00C7413C"/>
    <w:rsid w:val="00DB7A60"/>
    <w:rsid w:val="00E47597"/>
    <w:rsid w:val="00F4378A"/>
    <w:rsid w:val="00F55424"/>
    <w:rsid w:val="00F628A4"/>
    <w:rsid w:val="00FB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8A"/>
    <w:pPr>
      <w:spacing w:after="15" w:line="267" w:lineRule="auto"/>
      <w:ind w:left="370" w:right="4" w:hanging="37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rsid w:val="00F4378A"/>
    <w:pPr>
      <w:keepNext/>
      <w:keepLines/>
      <w:spacing w:after="1" w:line="259" w:lineRule="auto"/>
      <w:ind w:left="10" w:right="4077" w:hanging="10"/>
      <w:outlineLvl w:val="0"/>
    </w:pPr>
    <w:rPr>
      <w:rFonts w:ascii="Times New Roman" w:hAnsi="Times New Roman"/>
      <w:b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4378A"/>
    <w:rPr>
      <w:rFonts w:ascii="Times New Roman" w:hAnsi="Times New Roman"/>
      <w:b/>
      <w:color w:val="000000"/>
      <w:sz w:val="24"/>
      <w:lang w:bidi="ar-SA"/>
    </w:rPr>
  </w:style>
  <w:style w:type="table" w:customStyle="1" w:styleId="TableGrid">
    <w:name w:val="TableGrid"/>
    <w:rsid w:val="00F437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733387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styleId="2">
    <w:name w:val="Body Text Indent 2"/>
    <w:basedOn w:val="a"/>
    <w:link w:val="20"/>
    <w:uiPriority w:val="99"/>
    <w:rsid w:val="00733387"/>
    <w:pPr>
      <w:spacing w:after="0" w:line="240" w:lineRule="auto"/>
      <w:ind w:left="720" w:right="0" w:firstLine="720"/>
      <w:jc w:val="left"/>
    </w:pPr>
    <w:rPr>
      <w:rFonts w:ascii="Arial" w:hAnsi="Arial" w:cs="Arial"/>
      <w:color w:val="auto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3387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rsid w:val="00733387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733387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63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46A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6049681.0/" TargetMode="External"/><Relationship Id="rId18" Type="http://schemas.openxmlformats.org/officeDocument/2006/relationships/hyperlink" Target="garantf1://6049681.0/" TargetMode="External"/><Relationship Id="rId26" Type="http://schemas.openxmlformats.org/officeDocument/2006/relationships/hyperlink" Target="garantf1://70366462.0/" TargetMode="External"/><Relationship Id="rId39" Type="http://schemas.openxmlformats.org/officeDocument/2006/relationships/hyperlink" Target="garantf1://12083577.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66462.0/" TargetMode="External"/><Relationship Id="rId34" Type="http://schemas.openxmlformats.org/officeDocument/2006/relationships/hyperlink" Target="garantf1://12083577.0/" TargetMode="External"/><Relationship Id="rId42" Type="http://schemas.openxmlformats.org/officeDocument/2006/relationships/hyperlink" Target="garantf1://12083577.0/" TargetMode="External"/><Relationship Id="rId47" Type="http://schemas.openxmlformats.org/officeDocument/2006/relationships/footer" Target="foot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6049681.0/" TargetMode="External"/><Relationship Id="rId17" Type="http://schemas.openxmlformats.org/officeDocument/2006/relationships/hyperlink" Target="garantf1://6049681.0/" TargetMode="External"/><Relationship Id="rId25" Type="http://schemas.openxmlformats.org/officeDocument/2006/relationships/hyperlink" Target="garantf1://70366462.0/" TargetMode="External"/><Relationship Id="rId33" Type="http://schemas.openxmlformats.org/officeDocument/2006/relationships/hyperlink" Target="garantf1://12083577.0/" TargetMode="External"/><Relationship Id="rId38" Type="http://schemas.openxmlformats.org/officeDocument/2006/relationships/hyperlink" Target="garantf1://12083577.0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6049681.0/" TargetMode="External"/><Relationship Id="rId20" Type="http://schemas.openxmlformats.org/officeDocument/2006/relationships/hyperlink" Target="garantf1://6049681.0/" TargetMode="External"/><Relationship Id="rId29" Type="http://schemas.openxmlformats.org/officeDocument/2006/relationships/hyperlink" Target="garantf1://70366462.0/" TargetMode="External"/><Relationship Id="rId41" Type="http://schemas.openxmlformats.org/officeDocument/2006/relationships/hyperlink" Target="garantf1://12083577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49681.0/" TargetMode="External"/><Relationship Id="rId24" Type="http://schemas.openxmlformats.org/officeDocument/2006/relationships/hyperlink" Target="garantf1://70366462.0/" TargetMode="External"/><Relationship Id="rId32" Type="http://schemas.openxmlformats.org/officeDocument/2006/relationships/hyperlink" Target="garantf1://70366462.0/" TargetMode="External"/><Relationship Id="rId37" Type="http://schemas.openxmlformats.org/officeDocument/2006/relationships/hyperlink" Target="garantf1://12083577.0/" TargetMode="External"/><Relationship Id="rId40" Type="http://schemas.openxmlformats.org/officeDocument/2006/relationships/hyperlink" Target="garantf1://12083577.0/" TargetMode="External"/><Relationship Id="rId45" Type="http://schemas.openxmlformats.org/officeDocument/2006/relationships/hyperlink" Target="garantf1://12083577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049681.0/" TargetMode="External"/><Relationship Id="rId23" Type="http://schemas.openxmlformats.org/officeDocument/2006/relationships/hyperlink" Target="garantf1://70366462.0/" TargetMode="External"/><Relationship Id="rId28" Type="http://schemas.openxmlformats.org/officeDocument/2006/relationships/hyperlink" Target="garantf1://70366462.0/" TargetMode="External"/><Relationship Id="rId36" Type="http://schemas.openxmlformats.org/officeDocument/2006/relationships/hyperlink" Target="garantf1://12083577.0/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6049681.0/" TargetMode="External"/><Relationship Id="rId19" Type="http://schemas.openxmlformats.org/officeDocument/2006/relationships/hyperlink" Target="garantf1://6049681.0/" TargetMode="External"/><Relationship Id="rId31" Type="http://schemas.openxmlformats.org/officeDocument/2006/relationships/hyperlink" Target="garantf1://70366462.0/" TargetMode="External"/><Relationship Id="rId44" Type="http://schemas.openxmlformats.org/officeDocument/2006/relationships/hyperlink" Target="garantf1://1208357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049681.0/" TargetMode="External"/><Relationship Id="rId14" Type="http://schemas.openxmlformats.org/officeDocument/2006/relationships/hyperlink" Target="garantf1://6049681.0/" TargetMode="External"/><Relationship Id="rId22" Type="http://schemas.openxmlformats.org/officeDocument/2006/relationships/hyperlink" Target="garantf1://70366462.0/" TargetMode="External"/><Relationship Id="rId27" Type="http://schemas.openxmlformats.org/officeDocument/2006/relationships/hyperlink" Target="garantf1://70366462.0/" TargetMode="External"/><Relationship Id="rId30" Type="http://schemas.openxmlformats.org/officeDocument/2006/relationships/hyperlink" Target="garantf1://70366462.0/" TargetMode="External"/><Relationship Id="rId35" Type="http://schemas.openxmlformats.org/officeDocument/2006/relationships/hyperlink" Target="garantf1://12083577.0/" TargetMode="External"/><Relationship Id="rId43" Type="http://schemas.openxmlformats.org/officeDocument/2006/relationships/hyperlink" Target="garantf1://12083577.0/" TargetMode="External"/><Relationship Id="rId48" Type="http://schemas.openxmlformats.org/officeDocument/2006/relationships/footer" Target="footer3.xml"/><Relationship Id="rId8" Type="http://schemas.openxmlformats.org/officeDocument/2006/relationships/hyperlink" Target="garantf1://604968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1653-FAAF-419F-A6ED-4514A9D7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4800</Words>
  <Characters>27363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32099</CharactersWithSpaces>
  <SharedDoc>false</SharedDoc>
  <HLinks>
    <vt:vector size="228" baseType="variant">
      <vt:variant>
        <vt:i4>7209008</vt:i4>
      </vt:variant>
      <vt:variant>
        <vt:i4>111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108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105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102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99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96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93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90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87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84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81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78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7209008</vt:i4>
      </vt:variant>
      <vt:variant>
        <vt:i4>75</vt:i4>
      </vt:variant>
      <vt:variant>
        <vt:i4>0</vt:i4>
      </vt:variant>
      <vt:variant>
        <vt:i4>5</vt:i4>
      </vt:variant>
      <vt:variant>
        <vt:lpwstr>garantf1://12083577.0/</vt:lpwstr>
      </vt:variant>
      <vt:variant>
        <vt:lpwstr/>
      </vt:variant>
      <vt:variant>
        <vt:i4>7274552</vt:i4>
      </vt:variant>
      <vt:variant>
        <vt:i4>72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7274552</vt:i4>
      </vt:variant>
      <vt:variant>
        <vt:i4>69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7274552</vt:i4>
      </vt:variant>
      <vt:variant>
        <vt:i4>66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7274552</vt:i4>
      </vt:variant>
      <vt:variant>
        <vt:i4>63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7274552</vt:i4>
      </vt:variant>
      <vt:variant>
        <vt:i4>60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7274552</vt:i4>
      </vt:variant>
      <vt:variant>
        <vt:i4>57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7274552</vt:i4>
      </vt:variant>
      <vt:variant>
        <vt:i4>54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7274552</vt:i4>
      </vt:variant>
      <vt:variant>
        <vt:i4>51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7274552</vt:i4>
      </vt:variant>
      <vt:variant>
        <vt:i4>48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7274552</vt:i4>
      </vt:variant>
      <vt:variant>
        <vt:i4>45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7274552</vt:i4>
      </vt:variant>
      <vt:variant>
        <vt:i4>42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7274552</vt:i4>
      </vt:variant>
      <vt:variant>
        <vt:i4>39</vt:i4>
      </vt:variant>
      <vt:variant>
        <vt:i4>0</vt:i4>
      </vt:variant>
      <vt:variant>
        <vt:i4>5</vt:i4>
      </vt:variant>
      <vt:variant>
        <vt:lpwstr>garantf1://70366462.0/</vt:lpwstr>
      </vt:variant>
      <vt:variant>
        <vt:lpwstr/>
      </vt:variant>
      <vt:variant>
        <vt:i4>6225943</vt:i4>
      </vt:variant>
      <vt:variant>
        <vt:i4>36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33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30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27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24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21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18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15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12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9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6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3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garantf1://6049681.0/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4</cp:revision>
  <cp:lastPrinted>2019-11-11T11:02:00Z</cp:lastPrinted>
  <dcterms:created xsi:type="dcterms:W3CDTF">2019-11-05T10:03:00Z</dcterms:created>
  <dcterms:modified xsi:type="dcterms:W3CDTF">2019-11-11T11:02:00Z</dcterms:modified>
</cp:coreProperties>
</file>